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154" w:rsidRDefault="000B44AB" w:rsidP="00871056">
      <w:pPr>
        <w:jc w:val="center"/>
        <w:rPr>
          <w:sz w:val="48"/>
          <w:szCs w:val="48"/>
        </w:rPr>
      </w:pPr>
      <w:r w:rsidRPr="000B44AB">
        <w:rPr>
          <w:rFonts w:ascii="Arial" w:hAnsi="Arial" w:cs="Arial"/>
          <w:b/>
          <w:noProof/>
          <w:sz w:val="28"/>
          <w:szCs w:val="28"/>
          <w:highlight w:val="yellow"/>
        </w:rPr>
        <w:t xml:space="preserve">PUT YOUR SITE LOGO HERE – DON’T FORGET TO INCLUDED THE 21CCLC LOGO </w:t>
      </w:r>
      <w:r w:rsidRPr="000B44AB">
        <w:rPr>
          <w:rFonts w:ascii="Arial" w:hAnsi="Arial" w:cs="Arial"/>
          <w:b/>
          <w:noProof/>
          <w:sz w:val="28"/>
          <w:szCs w:val="28"/>
          <w:highlight w:val="yellow"/>
        </w:rPr>
        <w:sym w:font="Wingdings" w:char="F04A"/>
      </w:r>
      <w:r>
        <w:rPr>
          <w:rFonts w:ascii="Arial" w:hAnsi="Arial" w:cs="Arial"/>
          <w:b/>
          <w:noProof/>
          <w:sz w:val="28"/>
          <w:szCs w:val="28"/>
        </w:rPr>
        <w:t xml:space="preserve"> </w:t>
      </w:r>
    </w:p>
    <w:p w:rsidR="00DA6154" w:rsidRDefault="00DA6154" w:rsidP="00871056">
      <w:pPr>
        <w:jc w:val="center"/>
        <w:rPr>
          <w:sz w:val="48"/>
          <w:szCs w:val="48"/>
        </w:rPr>
      </w:pPr>
    </w:p>
    <w:p w:rsidR="00DA6154" w:rsidRDefault="00DA6154" w:rsidP="00871056">
      <w:pPr>
        <w:jc w:val="center"/>
        <w:rPr>
          <w:sz w:val="48"/>
          <w:szCs w:val="48"/>
        </w:rPr>
      </w:pPr>
    </w:p>
    <w:p w:rsidR="00DA6154" w:rsidRDefault="00DA6154" w:rsidP="00871056">
      <w:pPr>
        <w:jc w:val="center"/>
        <w:rPr>
          <w:sz w:val="48"/>
          <w:szCs w:val="48"/>
        </w:rPr>
      </w:pPr>
    </w:p>
    <w:p w:rsidR="00871056" w:rsidRDefault="000B44AB" w:rsidP="00871056">
      <w:pPr>
        <w:jc w:val="center"/>
        <w:rPr>
          <w:sz w:val="48"/>
          <w:szCs w:val="48"/>
        </w:rPr>
      </w:pPr>
      <w:r w:rsidRPr="000B44AB">
        <w:rPr>
          <w:sz w:val="48"/>
          <w:szCs w:val="48"/>
          <w:highlight w:val="yellow"/>
        </w:rPr>
        <w:t>SITE NAME</w:t>
      </w:r>
    </w:p>
    <w:p w:rsidR="00871056" w:rsidRDefault="00871056" w:rsidP="00871056">
      <w:pPr>
        <w:jc w:val="center"/>
        <w:rPr>
          <w:sz w:val="48"/>
          <w:szCs w:val="48"/>
        </w:rPr>
      </w:pPr>
      <w:r>
        <w:rPr>
          <w:sz w:val="48"/>
          <w:szCs w:val="48"/>
        </w:rPr>
        <w:t>21</w:t>
      </w:r>
      <w:r w:rsidRPr="00871056">
        <w:rPr>
          <w:sz w:val="48"/>
          <w:szCs w:val="48"/>
          <w:vertAlign w:val="superscript"/>
        </w:rPr>
        <w:t>st</w:t>
      </w:r>
      <w:r>
        <w:rPr>
          <w:sz w:val="48"/>
          <w:szCs w:val="48"/>
        </w:rPr>
        <w:t xml:space="preserve"> Century Community </w:t>
      </w:r>
    </w:p>
    <w:p w:rsidR="00871056" w:rsidRDefault="00871056" w:rsidP="00871056">
      <w:pPr>
        <w:jc w:val="center"/>
        <w:rPr>
          <w:sz w:val="48"/>
          <w:szCs w:val="48"/>
        </w:rPr>
      </w:pPr>
      <w:r>
        <w:rPr>
          <w:sz w:val="48"/>
          <w:szCs w:val="48"/>
        </w:rPr>
        <w:t xml:space="preserve">Learning Center (21CCLC) </w:t>
      </w:r>
    </w:p>
    <w:p w:rsidR="00871056" w:rsidRDefault="00871056" w:rsidP="00871056">
      <w:pPr>
        <w:jc w:val="center"/>
        <w:rPr>
          <w:sz w:val="48"/>
          <w:szCs w:val="48"/>
        </w:rPr>
      </w:pPr>
      <w:r>
        <w:rPr>
          <w:sz w:val="48"/>
          <w:szCs w:val="48"/>
        </w:rPr>
        <w:t xml:space="preserve">Parent Handbook </w:t>
      </w:r>
    </w:p>
    <w:p w:rsidR="0089460C" w:rsidRDefault="00871056" w:rsidP="00871056">
      <w:pPr>
        <w:rPr>
          <w:b/>
          <w:sz w:val="24"/>
          <w:szCs w:val="24"/>
          <w:u w:val="single"/>
        </w:rPr>
      </w:pPr>
      <w:r>
        <w:rPr>
          <w:sz w:val="48"/>
          <w:szCs w:val="48"/>
        </w:rPr>
        <w:br w:type="page"/>
      </w:r>
      <w:r w:rsidR="0089460C" w:rsidRPr="0089460C">
        <w:rPr>
          <w:b/>
          <w:sz w:val="24"/>
          <w:szCs w:val="24"/>
          <w:u w:val="single"/>
        </w:rPr>
        <w:lastRenderedPageBreak/>
        <w:t>Overview of 21CCLC Programming</w:t>
      </w:r>
    </w:p>
    <w:p w:rsidR="0089460C" w:rsidRDefault="0089460C" w:rsidP="0089460C">
      <w:pPr>
        <w:rPr>
          <w:b/>
          <w:sz w:val="24"/>
          <w:szCs w:val="24"/>
        </w:rPr>
      </w:pPr>
      <w:r w:rsidRPr="00510F22">
        <w:rPr>
          <w:b/>
          <w:sz w:val="24"/>
          <w:szCs w:val="24"/>
        </w:rPr>
        <w:t>Welcome to the 21</w:t>
      </w:r>
      <w:r w:rsidRPr="00510F22">
        <w:rPr>
          <w:b/>
          <w:sz w:val="24"/>
          <w:szCs w:val="24"/>
          <w:vertAlign w:val="superscript"/>
        </w:rPr>
        <w:t>st</w:t>
      </w:r>
      <w:r w:rsidRPr="00510F22">
        <w:rPr>
          <w:b/>
          <w:sz w:val="24"/>
          <w:szCs w:val="24"/>
        </w:rPr>
        <w:t xml:space="preserve"> Century Community Learni</w:t>
      </w:r>
      <w:r w:rsidR="000B44AB">
        <w:rPr>
          <w:b/>
          <w:sz w:val="24"/>
          <w:szCs w:val="24"/>
        </w:rPr>
        <w:t xml:space="preserve">ng Center – </w:t>
      </w:r>
      <w:r w:rsidR="000B44AB" w:rsidRPr="000B44AB">
        <w:rPr>
          <w:b/>
          <w:sz w:val="24"/>
          <w:szCs w:val="24"/>
          <w:highlight w:val="yellow"/>
        </w:rPr>
        <w:t>SITE NAME</w:t>
      </w:r>
      <w:r w:rsidRPr="000B44AB">
        <w:rPr>
          <w:b/>
          <w:sz w:val="24"/>
          <w:szCs w:val="24"/>
          <w:highlight w:val="yellow"/>
        </w:rPr>
        <w:t>!</w:t>
      </w:r>
    </w:p>
    <w:p w:rsidR="0089460C" w:rsidRPr="00F07EC1" w:rsidRDefault="0089460C" w:rsidP="00871056">
      <w:pPr>
        <w:rPr>
          <w:sz w:val="24"/>
          <w:szCs w:val="24"/>
        </w:rPr>
      </w:pPr>
      <w:r>
        <w:rPr>
          <w:sz w:val="24"/>
          <w:szCs w:val="24"/>
        </w:rPr>
        <w:t xml:space="preserve">We are so excited that you are joining us as we work towards improving the future for all children </w:t>
      </w:r>
      <w:r w:rsidR="000B44AB" w:rsidRPr="000B44AB">
        <w:rPr>
          <w:sz w:val="24"/>
          <w:szCs w:val="24"/>
          <w:highlight w:val="yellow"/>
        </w:rPr>
        <w:t>AT YOUR SITE</w:t>
      </w:r>
      <w:r>
        <w:rPr>
          <w:sz w:val="24"/>
          <w:szCs w:val="24"/>
        </w:rPr>
        <w:t>.  This Parent Handbook is connected to the 21</w:t>
      </w:r>
      <w:r w:rsidRPr="00EF34CD">
        <w:rPr>
          <w:sz w:val="24"/>
          <w:szCs w:val="24"/>
          <w:vertAlign w:val="superscript"/>
        </w:rPr>
        <w:t>st</w:t>
      </w:r>
      <w:r>
        <w:rPr>
          <w:sz w:val="24"/>
          <w:szCs w:val="24"/>
        </w:rPr>
        <w:t xml:space="preserve"> Century Community Learning Center</w:t>
      </w:r>
      <w:r w:rsidR="00F07EC1">
        <w:rPr>
          <w:sz w:val="24"/>
          <w:szCs w:val="24"/>
        </w:rPr>
        <w:t xml:space="preserve"> (21CCLC)</w:t>
      </w:r>
      <w:r>
        <w:rPr>
          <w:sz w:val="24"/>
          <w:szCs w:val="24"/>
        </w:rPr>
        <w:t xml:space="preserve"> grant and can be used as guide to understanding how our school, community, home partnership can make </w:t>
      </w:r>
      <w:r w:rsidR="00F07EC1">
        <w:rPr>
          <w:sz w:val="24"/>
          <w:szCs w:val="24"/>
        </w:rPr>
        <w:t>our kids succeed in school and in life.  Thank you for sharing your children with us!</w:t>
      </w:r>
    </w:p>
    <w:p w:rsidR="0089460C" w:rsidRPr="0089460C" w:rsidRDefault="0089460C" w:rsidP="00871056">
      <w:pPr>
        <w:rPr>
          <w:b/>
          <w:sz w:val="24"/>
          <w:szCs w:val="24"/>
          <w:u w:val="single"/>
        </w:rPr>
      </w:pPr>
      <w:r w:rsidRPr="0089460C">
        <w:rPr>
          <w:b/>
          <w:sz w:val="24"/>
          <w:szCs w:val="24"/>
          <w:u w:val="single"/>
        </w:rPr>
        <w:t>Contact Info</w:t>
      </w:r>
    </w:p>
    <w:p w:rsidR="00F07EC1" w:rsidRPr="000B44AB" w:rsidRDefault="000B44AB" w:rsidP="00871056">
      <w:pPr>
        <w:rPr>
          <w:sz w:val="24"/>
          <w:szCs w:val="24"/>
        </w:rPr>
      </w:pPr>
      <w:r w:rsidRPr="000B44AB">
        <w:rPr>
          <w:sz w:val="24"/>
          <w:szCs w:val="24"/>
          <w:highlight w:val="yellow"/>
        </w:rPr>
        <w:t>SITE INFO</w:t>
      </w:r>
    </w:p>
    <w:p w:rsidR="000B44AB" w:rsidRDefault="002C5DE1" w:rsidP="00871056">
      <w:pPr>
        <w:rPr>
          <w:b/>
          <w:sz w:val="24"/>
          <w:szCs w:val="24"/>
          <w:u w:val="single"/>
        </w:rPr>
      </w:pPr>
      <w:r>
        <w:rPr>
          <w:b/>
          <w:sz w:val="24"/>
          <w:szCs w:val="24"/>
          <w:u w:val="single"/>
        </w:rPr>
        <w:t>What is the 21</w:t>
      </w:r>
      <w:r w:rsidRPr="002C5DE1">
        <w:rPr>
          <w:b/>
          <w:sz w:val="24"/>
          <w:szCs w:val="24"/>
          <w:u w:val="single"/>
          <w:vertAlign w:val="superscript"/>
        </w:rPr>
        <w:t>st</w:t>
      </w:r>
      <w:r>
        <w:rPr>
          <w:b/>
          <w:sz w:val="24"/>
          <w:szCs w:val="24"/>
          <w:u w:val="single"/>
        </w:rPr>
        <w:t xml:space="preserve"> Century Grant?  </w:t>
      </w:r>
    </w:p>
    <w:p w:rsidR="002C5DE1" w:rsidRDefault="00FF2C41" w:rsidP="00871056">
      <w:pPr>
        <w:rPr>
          <w:sz w:val="24"/>
          <w:szCs w:val="24"/>
        </w:rPr>
      </w:pPr>
      <w:r>
        <w:rPr>
          <w:sz w:val="24"/>
          <w:szCs w:val="24"/>
        </w:rPr>
        <w:t xml:space="preserve">In </w:t>
      </w:r>
      <w:r w:rsidR="000B44AB" w:rsidRPr="000B44AB">
        <w:rPr>
          <w:sz w:val="24"/>
          <w:szCs w:val="24"/>
          <w:highlight w:val="yellow"/>
        </w:rPr>
        <w:t>YEAR,</w:t>
      </w:r>
      <w:r w:rsidR="000B44AB">
        <w:rPr>
          <w:sz w:val="24"/>
          <w:szCs w:val="24"/>
        </w:rPr>
        <w:t xml:space="preserve"> </w:t>
      </w:r>
      <w:r w:rsidR="000B44AB" w:rsidRPr="000B44AB">
        <w:rPr>
          <w:sz w:val="24"/>
          <w:szCs w:val="24"/>
          <w:highlight w:val="yellow"/>
        </w:rPr>
        <w:t>YOUR SITE</w:t>
      </w:r>
      <w:r w:rsidR="009958D3">
        <w:rPr>
          <w:sz w:val="24"/>
          <w:szCs w:val="24"/>
        </w:rPr>
        <w:t xml:space="preserve"> wrote for and received funding from the Iowa Department of Education’s 21</w:t>
      </w:r>
      <w:r w:rsidR="009958D3" w:rsidRPr="009958D3">
        <w:rPr>
          <w:sz w:val="24"/>
          <w:szCs w:val="24"/>
          <w:vertAlign w:val="superscript"/>
        </w:rPr>
        <w:t>st</w:t>
      </w:r>
      <w:r w:rsidR="009958D3">
        <w:rPr>
          <w:sz w:val="24"/>
          <w:szCs w:val="24"/>
        </w:rPr>
        <w:t xml:space="preserve"> Century Community Learning Center funds.  These dollars allow us to serve children </w:t>
      </w:r>
      <w:r w:rsidR="000B44AB">
        <w:rPr>
          <w:sz w:val="24"/>
          <w:szCs w:val="24"/>
        </w:rPr>
        <w:t xml:space="preserve">with </w:t>
      </w:r>
      <w:r w:rsidR="000B44AB" w:rsidRPr="000B44AB">
        <w:rPr>
          <w:sz w:val="24"/>
          <w:szCs w:val="24"/>
          <w:highlight w:val="yellow"/>
        </w:rPr>
        <w:t>BEFORE/AFTER SCHOOL PROGRAMMING</w:t>
      </w:r>
      <w:r w:rsidR="009958D3">
        <w:rPr>
          <w:sz w:val="24"/>
          <w:szCs w:val="24"/>
        </w:rPr>
        <w:t xml:space="preserve"> at </w:t>
      </w:r>
      <w:r w:rsidR="000B44AB" w:rsidRPr="000B44AB">
        <w:rPr>
          <w:sz w:val="24"/>
          <w:szCs w:val="24"/>
          <w:highlight w:val="yellow"/>
        </w:rPr>
        <w:t>YOUR SITE</w:t>
      </w:r>
      <w:r w:rsidR="009958D3">
        <w:rPr>
          <w:sz w:val="24"/>
          <w:szCs w:val="24"/>
        </w:rPr>
        <w:t xml:space="preserve"> with programming that focuse</w:t>
      </w:r>
      <w:r>
        <w:rPr>
          <w:sz w:val="24"/>
          <w:szCs w:val="24"/>
        </w:rPr>
        <w:t>s on academics</w:t>
      </w:r>
      <w:r w:rsidR="000B44AB">
        <w:rPr>
          <w:sz w:val="24"/>
          <w:szCs w:val="24"/>
        </w:rPr>
        <w:t xml:space="preserve"> and enrichment opportunities as we work to </w:t>
      </w:r>
      <w:r>
        <w:rPr>
          <w:sz w:val="24"/>
          <w:szCs w:val="24"/>
        </w:rPr>
        <w:t xml:space="preserve">improve reading and math, explore different hobbies and interests, </w:t>
      </w:r>
      <w:r w:rsidR="000A35F0">
        <w:rPr>
          <w:sz w:val="24"/>
          <w:szCs w:val="24"/>
        </w:rPr>
        <w:t>and allow</w:t>
      </w:r>
      <w:r>
        <w:rPr>
          <w:sz w:val="24"/>
          <w:szCs w:val="24"/>
        </w:rPr>
        <w:t xml:space="preserve"> for lo</w:t>
      </w:r>
      <w:r w:rsidR="000B44AB">
        <w:rPr>
          <w:sz w:val="24"/>
          <w:szCs w:val="24"/>
        </w:rPr>
        <w:t xml:space="preserve">ts of gym and outdoor time, </w:t>
      </w:r>
      <w:r w:rsidR="000B44AB" w:rsidRPr="000B44AB">
        <w:rPr>
          <w:sz w:val="24"/>
          <w:szCs w:val="24"/>
          <w:highlight w:val="yellow"/>
        </w:rPr>
        <w:t>INSERT SITE SPECIFICS HERE</w:t>
      </w:r>
      <w:r w:rsidR="000B44AB">
        <w:rPr>
          <w:sz w:val="24"/>
          <w:szCs w:val="24"/>
        </w:rPr>
        <w:t>. B</w:t>
      </w:r>
      <w:r>
        <w:rPr>
          <w:sz w:val="24"/>
          <w:szCs w:val="24"/>
        </w:rPr>
        <w:t xml:space="preserve">ehind the scenes, we’re keeping track of all the good things done and telling the State of Iowa all about it! </w:t>
      </w:r>
    </w:p>
    <w:p w:rsidR="0089460C" w:rsidRPr="00F07EC1" w:rsidRDefault="002C5DE1" w:rsidP="00871056">
      <w:pPr>
        <w:rPr>
          <w:b/>
          <w:sz w:val="24"/>
          <w:szCs w:val="24"/>
          <w:u w:val="single"/>
        </w:rPr>
      </w:pPr>
      <w:r>
        <w:rPr>
          <w:b/>
          <w:sz w:val="24"/>
          <w:szCs w:val="24"/>
          <w:u w:val="single"/>
        </w:rPr>
        <w:t>How do I e</w:t>
      </w:r>
      <w:r w:rsidR="0089460C" w:rsidRPr="00F07EC1">
        <w:rPr>
          <w:b/>
          <w:sz w:val="24"/>
          <w:szCs w:val="24"/>
          <w:u w:val="single"/>
        </w:rPr>
        <w:t>nroll</w:t>
      </w:r>
      <w:r>
        <w:rPr>
          <w:b/>
          <w:sz w:val="24"/>
          <w:szCs w:val="24"/>
          <w:u w:val="single"/>
        </w:rPr>
        <w:t xml:space="preserve"> my child in programming? What’s up with all this paperwork?</w:t>
      </w:r>
    </w:p>
    <w:p w:rsidR="00AA30CC" w:rsidRPr="00AA30CC" w:rsidRDefault="0089460C" w:rsidP="00AA30CC">
      <w:pPr>
        <w:rPr>
          <w:sz w:val="24"/>
          <w:szCs w:val="24"/>
        </w:rPr>
      </w:pPr>
      <w:r>
        <w:rPr>
          <w:sz w:val="24"/>
          <w:szCs w:val="24"/>
        </w:rPr>
        <w:t>All 21CCLC Families will be asked to complete an</w:t>
      </w:r>
      <w:r w:rsidR="000A35F0">
        <w:rPr>
          <w:sz w:val="24"/>
          <w:szCs w:val="24"/>
        </w:rPr>
        <w:t xml:space="preserve"> enrollment packet one time every year </w:t>
      </w:r>
      <w:r>
        <w:rPr>
          <w:sz w:val="24"/>
          <w:szCs w:val="24"/>
        </w:rPr>
        <w:t>that will co</w:t>
      </w:r>
      <w:r w:rsidR="000A35F0">
        <w:rPr>
          <w:sz w:val="24"/>
          <w:szCs w:val="24"/>
        </w:rPr>
        <w:t xml:space="preserve">llect basic information like </w:t>
      </w:r>
      <w:r>
        <w:rPr>
          <w:sz w:val="24"/>
          <w:szCs w:val="24"/>
        </w:rPr>
        <w:t xml:space="preserve">contact info, some basic demographic info, and signatures giving </w:t>
      </w:r>
      <w:r w:rsidR="00F07EC1">
        <w:rPr>
          <w:sz w:val="24"/>
          <w:szCs w:val="24"/>
        </w:rPr>
        <w:t>us permission to access the following information:</w:t>
      </w:r>
      <w:r w:rsidR="000B44AB">
        <w:rPr>
          <w:sz w:val="24"/>
          <w:szCs w:val="24"/>
        </w:rPr>
        <w:t xml:space="preserve"> </w:t>
      </w:r>
      <w:r w:rsidR="000B44AB" w:rsidRPr="000B44AB">
        <w:rPr>
          <w:sz w:val="24"/>
          <w:szCs w:val="24"/>
          <w:highlight w:val="yellow"/>
        </w:rPr>
        <w:t>OR WHATEVER YOUR SITE COLLECTS</w:t>
      </w:r>
      <w:r w:rsidR="000B44AB">
        <w:rPr>
          <w:sz w:val="24"/>
          <w:szCs w:val="24"/>
        </w:rPr>
        <w:t xml:space="preserve"> (</w:t>
      </w:r>
      <w:r w:rsidR="000B44AB" w:rsidRPr="000B44AB">
        <w:rPr>
          <w:sz w:val="24"/>
          <w:szCs w:val="24"/>
          <w:highlight w:val="yellow"/>
        </w:rPr>
        <w:t>SEE EXAMPLE BELOW</w:t>
      </w:r>
      <w:r w:rsidR="000B44AB">
        <w:rPr>
          <w:sz w:val="24"/>
          <w:szCs w:val="24"/>
        </w:rPr>
        <w:t>)</w:t>
      </w:r>
    </w:p>
    <w:p w:rsidR="00AA30CC" w:rsidRDefault="00AA30CC" w:rsidP="00AA30CC">
      <w:pPr>
        <w:pStyle w:val="ListParagraph"/>
        <w:numPr>
          <w:ilvl w:val="0"/>
          <w:numId w:val="2"/>
        </w:numPr>
        <w:rPr>
          <w:sz w:val="24"/>
          <w:szCs w:val="24"/>
        </w:rPr>
      </w:pPr>
      <w:r>
        <w:rPr>
          <w:sz w:val="24"/>
          <w:szCs w:val="24"/>
        </w:rPr>
        <w:t>Attendance</w:t>
      </w:r>
    </w:p>
    <w:p w:rsidR="00AA30CC" w:rsidRDefault="00AA30CC" w:rsidP="00AA30CC">
      <w:pPr>
        <w:pStyle w:val="ListParagraph"/>
        <w:numPr>
          <w:ilvl w:val="0"/>
          <w:numId w:val="2"/>
        </w:numPr>
        <w:rPr>
          <w:sz w:val="24"/>
          <w:szCs w:val="24"/>
        </w:rPr>
      </w:pPr>
      <w:r w:rsidRPr="00B14D0E">
        <w:rPr>
          <w:sz w:val="24"/>
          <w:szCs w:val="24"/>
        </w:rPr>
        <w:t>Power School Permission</w:t>
      </w:r>
    </w:p>
    <w:p w:rsidR="00AA30CC" w:rsidRDefault="00AA30CC" w:rsidP="00AA30CC">
      <w:pPr>
        <w:pStyle w:val="ListParagraph"/>
        <w:numPr>
          <w:ilvl w:val="0"/>
          <w:numId w:val="2"/>
        </w:numPr>
        <w:rPr>
          <w:sz w:val="24"/>
          <w:szCs w:val="24"/>
        </w:rPr>
      </w:pPr>
      <w:r w:rsidRPr="00B14D0E">
        <w:rPr>
          <w:sz w:val="24"/>
          <w:szCs w:val="24"/>
        </w:rPr>
        <w:t>FAST Scores</w:t>
      </w:r>
    </w:p>
    <w:p w:rsidR="00AA30CC" w:rsidRDefault="005A158D" w:rsidP="00AA30CC">
      <w:pPr>
        <w:pStyle w:val="ListParagraph"/>
        <w:numPr>
          <w:ilvl w:val="0"/>
          <w:numId w:val="2"/>
        </w:numPr>
        <w:rPr>
          <w:sz w:val="24"/>
          <w:szCs w:val="24"/>
        </w:rPr>
      </w:pPr>
      <w:r>
        <w:rPr>
          <w:sz w:val="24"/>
          <w:szCs w:val="24"/>
        </w:rPr>
        <w:t>Iowa Assessment Data</w:t>
      </w:r>
      <w:bookmarkStart w:id="0" w:name="_GoBack"/>
      <w:bookmarkEnd w:id="0"/>
    </w:p>
    <w:p w:rsidR="00AA30CC" w:rsidRDefault="00AA30CC" w:rsidP="00AA30CC">
      <w:pPr>
        <w:pStyle w:val="ListParagraph"/>
        <w:numPr>
          <w:ilvl w:val="0"/>
          <w:numId w:val="2"/>
        </w:numPr>
        <w:rPr>
          <w:sz w:val="24"/>
          <w:szCs w:val="24"/>
        </w:rPr>
      </w:pPr>
      <w:r w:rsidRPr="00B14D0E">
        <w:rPr>
          <w:sz w:val="24"/>
          <w:szCs w:val="24"/>
        </w:rPr>
        <w:t xml:space="preserve">Attendance </w:t>
      </w:r>
    </w:p>
    <w:p w:rsidR="00AA30CC" w:rsidRDefault="00AA30CC" w:rsidP="00871056">
      <w:pPr>
        <w:pStyle w:val="ListParagraph"/>
        <w:numPr>
          <w:ilvl w:val="0"/>
          <w:numId w:val="2"/>
        </w:numPr>
        <w:rPr>
          <w:sz w:val="24"/>
          <w:szCs w:val="24"/>
        </w:rPr>
      </w:pPr>
      <w:r w:rsidRPr="00B14D0E">
        <w:rPr>
          <w:sz w:val="24"/>
          <w:szCs w:val="24"/>
        </w:rPr>
        <w:t xml:space="preserve">Office referrals </w:t>
      </w:r>
    </w:p>
    <w:p w:rsidR="000A35F0" w:rsidRDefault="000B44AB" w:rsidP="000A35F0">
      <w:pPr>
        <w:rPr>
          <w:sz w:val="24"/>
          <w:szCs w:val="24"/>
        </w:rPr>
      </w:pPr>
      <w:r w:rsidRPr="000B44AB">
        <w:rPr>
          <w:sz w:val="24"/>
          <w:szCs w:val="24"/>
          <w:highlight w:val="yellow"/>
        </w:rPr>
        <w:t>YOUR SITE</w:t>
      </w:r>
      <w:r>
        <w:rPr>
          <w:sz w:val="24"/>
          <w:szCs w:val="24"/>
        </w:rPr>
        <w:t xml:space="preserve"> </w:t>
      </w:r>
      <w:r w:rsidR="000A35F0">
        <w:rPr>
          <w:sz w:val="24"/>
          <w:szCs w:val="24"/>
        </w:rPr>
        <w:t xml:space="preserve">tracks all this data because we’re required to let the State of Iowa know how and what we are doing with the money we receive to support programming.  All of the data we report is anonymous and we never single a child out for their performance.  The State does ask us to provide pictures and success stories.  We ask that parents give permission for us to take and use photos, video, etc. and when stories are shared, we use different names to protect the privacy of those involved. </w:t>
      </w:r>
    </w:p>
    <w:p w:rsidR="000B44AB" w:rsidRPr="000A35F0" w:rsidRDefault="000B44AB" w:rsidP="000A35F0">
      <w:pPr>
        <w:rPr>
          <w:sz w:val="24"/>
          <w:szCs w:val="24"/>
        </w:rPr>
      </w:pPr>
    </w:p>
    <w:p w:rsidR="002C5DE1" w:rsidRPr="002C5DE1" w:rsidRDefault="002C5DE1" w:rsidP="002C5DE1">
      <w:pPr>
        <w:rPr>
          <w:b/>
          <w:sz w:val="24"/>
          <w:szCs w:val="24"/>
          <w:u w:val="single"/>
        </w:rPr>
      </w:pPr>
      <w:r w:rsidRPr="002C5DE1">
        <w:rPr>
          <w:b/>
          <w:sz w:val="24"/>
          <w:szCs w:val="24"/>
          <w:u w:val="single"/>
        </w:rPr>
        <w:lastRenderedPageBreak/>
        <w:t xml:space="preserve">What will my child get to do in this program? </w:t>
      </w:r>
    </w:p>
    <w:p w:rsidR="00AA30CC" w:rsidRDefault="002C5DE1" w:rsidP="00AA30CC">
      <w:pPr>
        <w:rPr>
          <w:b/>
          <w:sz w:val="24"/>
          <w:szCs w:val="24"/>
        </w:rPr>
      </w:pPr>
      <w:r w:rsidRPr="002C5DE1">
        <w:rPr>
          <w:b/>
          <w:sz w:val="24"/>
          <w:szCs w:val="24"/>
        </w:rPr>
        <w:t>Daily Operations and Schedule</w:t>
      </w:r>
      <w:r w:rsidR="00AA30CC">
        <w:rPr>
          <w:b/>
          <w:sz w:val="24"/>
          <w:szCs w:val="24"/>
        </w:rPr>
        <w:t xml:space="preserve">: </w:t>
      </w:r>
    </w:p>
    <w:p w:rsidR="000B44AB" w:rsidRPr="000B44AB" w:rsidRDefault="000B44AB" w:rsidP="00AA30CC">
      <w:pPr>
        <w:rPr>
          <w:sz w:val="24"/>
          <w:szCs w:val="24"/>
        </w:rPr>
      </w:pPr>
      <w:r w:rsidRPr="000B44AB">
        <w:rPr>
          <w:sz w:val="24"/>
          <w:szCs w:val="24"/>
          <w:highlight w:val="yellow"/>
        </w:rPr>
        <w:t>INSERT PROGRAM SCHEDULE</w:t>
      </w:r>
      <w:r>
        <w:rPr>
          <w:sz w:val="24"/>
          <w:szCs w:val="24"/>
        </w:rPr>
        <w:t xml:space="preserve"> </w:t>
      </w:r>
    </w:p>
    <w:p w:rsidR="00F07EC1" w:rsidRDefault="002C5DE1" w:rsidP="00871056">
      <w:pPr>
        <w:rPr>
          <w:sz w:val="24"/>
          <w:szCs w:val="24"/>
        </w:rPr>
      </w:pPr>
      <w:r w:rsidRPr="002C5DE1">
        <w:rPr>
          <w:b/>
          <w:sz w:val="24"/>
          <w:szCs w:val="24"/>
        </w:rPr>
        <w:t>Activities and Programs</w:t>
      </w:r>
      <w:r w:rsidR="00AA30CC">
        <w:rPr>
          <w:b/>
          <w:sz w:val="24"/>
          <w:szCs w:val="24"/>
        </w:rPr>
        <w:t xml:space="preserve">: </w:t>
      </w:r>
      <w:r w:rsidR="00AA30CC">
        <w:rPr>
          <w:sz w:val="24"/>
          <w:szCs w:val="24"/>
        </w:rPr>
        <w:t xml:space="preserve">While with us your child will get to be involved with so many cool enrichments and activities.  These opportunities are based on the interest of the kids attending as well as their area of need.  A few examples of these include: </w:t>
      </w:r>
      <w:r w:rsidR="000B44AB" w:rsidRPr="000B44AB">
        <w:rPr>
          <w:sz w:val="24"/>
          <w:szCs w:val="24"/>
          <w:highlight w:val="yellow"/>
        </w:rPr>
        <w:t>INSERT YOUR OFFERINGS HERE</w:t>
      </w:r>
      <w:r w:rsidR="000B44AB">
        <w:rPr>
          <w:sz w:val="24"/>
          <w:szCs w:val="24"/>
        </w:rPr>
        <w:t xml:space="preserve"> </w:t>
      </w:r>
    </w:p>
    <w:p w:rsidR="002C5DE1" w:rsidRDefault="002C5DE1" w:rsidP="00871056">
      <w:pPr>
        <w:rPr>
          <w:b/>
          <w:sz w:val="24"/>
          <w:szCs w:val="24"/>
          <w:u w:val="single"/>
        </w:rPr>
      </w:pPr>
      <w:r>
        <w:rPr>
          <w:b/>
          <w:sz w:val="24"/>
          <w:szCs w:val="24"/>
          <w:u w:val="single"/>
        </w:rPr>
        <w:t xml:space="preserve">What is expected of me and my child? </w:t>
      </w:r>
    </w:p>
    <w:p w:rsidR="002C5DE1" w:rsidRPr="00CB15C6" w:rsidRDefault="0089460C" w:rsidP="000A35F0">
      <w:pPr>
        <w:rPr>
          <w:sz w:val="24"/>
          <w:szCs w:val="24"/>
        </w:rPr>
      </w:pPr>
      <w:r w:rsidRPr="002C5DE1">
        <w:rPr>
          <w:b/>
          <w:sz w:val="24"/>
          <w:szCs w:val="24"/>
        </w:rPr>
        <w:t>Attendance Expectations</w:t>
      </w:r>
      <w:r w:rsidR="002C5DE1" w:rsidRPr="002C5DE1">
        <w:rPr>
          <w:b/>
          <w:sz w:val="24"/>
          <w:szCs w:val="24"/>
        </w:rPr>
        <w:t xml:space="preserve">: </w:t>
      </w:r>
      <w:r w:rsidR="000B44AB" w:rsidRPr="000B44AB">
        <w:rPr>
          <w:b/>
          <w:sz w:val="24"/>
          <w:szCs w:val="24"/>
          <w:highlight w:val="yellow"/>
        </w:rPr>
        <w:t>SAMPLE LANGUAGE/INSERT YOUR OWN</w:t>
      </w:r>
      <w:r w:rsidR="000B44AB">
        <w:rPr>
          <w:b/>
          <w:sz w:val="24"/>
          <w:szCs w:val="24"/>
        </w:rPr>
        <w:t xml:space="preserve"> </w:t>
      </w:r>
      <w:proofErr w:type="gramStart"/>
      <w:r w:rsidR="002C5DE1" w:rsidRPr="002C5DE1">
        <w:rPr>
          <w:sz w:val="24"/>
          <w:szCs w:val="24"/>
        </w:rPr>
        <w:t>When</w:t>
      </w:r>
      <w:proofErr w:type="gramEnd"/>
      <w:r w:rsidR="002C5DE1">
        <w:rPr>
          <w:sz w:val="24"/>
          <w:szCs w:val="24"/>
        </w:rPr>
        <w:t xml:space="preserve"> your child participates in daily programming, their worlds are opened to so many different opportunities!  Regular attendance means that your child is gaining so many good things that can benefit them both now and later in life.  It is expected that when you enroll your child in programming that they attend daily.  Clearly there are exceptions to this rule – for example, when your child is sick.  Communicating with staff is very important.  If you have a worry or concern, please talk to your site coordinator about it.  If your child </w:t>
      </w:r>
      <w:r w:rsidR="009958D3">
        <w:rPr>
          <w:sz w:val="24"/>
          <w:szCs w:val="24"/>
        </w:rPr>
        <w:t xml:space="preserve">does not attend daily and the reason is not </w:t>
      </w:r>
      <w:r w:rsidR="009958D3" w:rsidRPr="00CB15C6">
        <w:rPr>
          <w:sz w:val="24"/>
          <w:szCs w:val="24"/>
        </w:rPr>
        <w:t xml:space="preserve">excused, then your family </w:t>
      </w:r>
      <w:r w:rsidR="00443484" w:rsidRPr="00CB15C6">
        <w:rPr>
          <w:sz w:val="24"/>
          <w:szCs w:val="24"/>
        </w:rPr>
        <w:t xml:space="preserve">may </w:t>
      </w:r>
      <w:r w:rsidR="009958D3" w:rsidRPr="00CB15C6">
        <w:rPr>
          <w:sz w:val="24"/>
          <w:szCs w:val="24"/>
        </w:rPr>
        <w:t xml:space="preserve">lose their spot in the program and the next family on the waiting list will have an opportunity to join. </w:t>
      </w:r>
    </w:p>
    <w:p w:rsidR="009958D3" w:rsidRPr="00CB15C6" w:rsidRDefault="0089460C" w:rsidP="000A35F0">
      <w:pPr>
        <w:rPr>
          <w:b/>
          <w:sz w:val="24"/>
          <w:szCs w:val="24"/>
        </w:rPr>
      </w:pPr>
      <w:r w:rsidRPr="00CB15C6">
        <w:rPr>
          <w:b/>
          <w:sz w:val="24"/>
          <w:szCs w:val="24"/>
        </w:rPr>
        <w:t>General Rules and Procedures</w:t>
      </w:r>
    </w:p>
    <w:p w:rsidR="0089460C" w:rsidRPr="000B44AB" w:rsidRDefault="000B44AB" w:rsidP="00871056">
      <w:pPr>
        <w:pStyle w:val="ListParagraph"/>
        <w:numPr>
          <w:ilvl w:val="0"/>
          <w:numId w:val="1"/>
        </w:numPr>
        <w:rPr>
          <w:b/>
          <w:sz w:val="24"/>
          <w:szCs w:val="24"/>
          <w:highlight w:val="yellow"/>
        </w:rPr>
      </w:pPr>
      <w:r w:rsidRPr="000B44AB">
        <w:rPr>
          <w:sz w:val="24"/>
          <w:szCs w:val="24"/>
          <w:highlight w:val="yellow"/>
        </w:rPr>
        <w:t>INSERT YOUR RULES HERE</w:t>
      </w:r>
    </w:p>
    <w:p w:rsidR="00443484" w:rsidRPr="00CB15C6" w:rsidRDefault="00443484" w:rsidP="00871056">
      <w:pPr>
        <w:rPr>
          <w:b/>
          <w:sz w:val="24"/>
          <w:szCs w:val="24"/>
        </w:rPr>
      </w:pPr>
    </w:p>
    <w:p w:rsidR="00636369" w:rsidRDefault="000A35F0" w:rsidP="00871056">
      <w:pPr>
        <w:rPr>
          <w:sz w:val="24"/>
          <w:szCs w:val="24"/>
        </w:rPr>
      </w:pPr>
      <w:r w:rsidRPr="00CB15C6">
        <w:rPr>
          <w:b/>
          <w:sz w:val="24"/>
          <w:szCs w:val="24"/>
        </w:rPr>
        <w:t>Is there a cost to be a part of this?</w:t>
      </w:r>
      <w:r w:rsidRPr="00CB15C6">
        <w:rPr>
          <w:sz w:val="24"/>
          <w:szCs w:val="24"/>
        </w:rPr>
        <w:t xml:space="preserve"> No! All of these programs are free thanks to the grant.</w:t>
      </w:r>
      <w:r>
        <w:rPr>
          <w:sz w:val="24"/>
          <w:szCs w:val="24"/>
        </w:rPr>
        <w:t xml:space="preserve"> </w:t>
      </w:r>
      <w:r w:rsidR="000B44AB" w:rsidRPr="000B44AB">
        <w:rPr>
          <w:sz w:val="24"/>
          <w:szCs w:val="24"/>
          <w:highlight w:val="yellow"/>
        </w:rPr>
        <w:t>UNLESS YOU CHARGE FEES (P.S. NOT A BEST PRACTICE) AND THEN YOU’D LIST THESE HERE.</w:t>
      </w:r>
    </w:p>
    <w:p w:rsidR="00636369" w:rsidRDefault="00636369">
      <w:pPr>
        <w:rPr>
          <w:sz w:val="24"/>
          <w:szCs w:val="24"/>
        </w:rPr>
      </w:pPr>
      <w:r>
        <w:rPr>
          <w:sz w:val="24"/>
          <w:szCs w:val="24"/>
        </w:rPr>
        <w:br w:type="page"/>
      </w:r>
    </w:p>
    <w:p w:rsidR="00636369" w:rsidRPr="00500509" w:rsidRDefault="00636369" w:rsidP="00636369">
      <w:pPr>
        <w:spacing w:line="240" w:lineRule="auto"/>
        <w:contextualSpacing/>
        <w:jc w:val="center"/>
        <w:rPr>
          <w:rFonts w:ascii="Arial" w:hAnsi="Arial" w:cs="Arial"/>
          <w:lang w:bidi="en-US"/>
        </w:rPr>
      </w:pPr>
    </w:p>
    <w:p w:rsidR="00636369" w:rsidRPr="00500509" w:rsidRDefault="00636369" w:rsidP="00636369">
      <w:pPr>
        <w:spacing w:line="240" w:lineRule="auto"/>
        <w:contextualSpacing/>
        <w:rPr>
          <w:rFonts w:ascii="Arial" w:hAnsi="Arial" w:cs="Arial"/>
          <w:lang w:bidi="en-US"/>
        </w:rPr>
      </w:pPr>
    </w:p>
    <w:p w:rsidR="00636369" w:rsidRPr="00DF3376" w:rsidRDefault="00636369" w:rsidP="00636369">
      <w:pPr>
        <w:pStyle w:val="Heading1"/>
        <w:jc w:val="center"/>
        <w:rPr>
          <w:color w:val="EA7A36"/>
          <w:lang w:bidi="en-US"/>
        </w:rPr>
      </w:pPr>
      <w:r>
        <w:rPr>
          <w:color w:val="EA7A36"/>
          <w:lang w:bidi="en-US"/>
        </w:rPr>
        <w:t>PARENT</w:t>
      </w:r>
      <w:r w:rsidRPr="00DF3376">
        <w:rPr>
          <w:color w:val="EA7A36"/>
          <w:lang w:bidi="en-US"/>
        </w:rPr>
        <w:t xml:space="preserve"> HANDBOOK ACKNOWLEDGEMENT</w:t>
      </w:r>
    </w:p>
    <w:p w:rsidR="00636369" w:rsidRDefault="00636369" w:rsidP="00636369">
      <w:pPr>
        <w:spacing w:line="240" w:lineRule="auto"/>
        <w:contextualSpacing/>
        <w:jc w:val="center"/>
        <w:rPr>
          <w:rFonts w:ascii="Arial" w:hAnsi="Arial" w:cs="Arial"/>
          <w:b/>
          <w:sz w:val="28"/>
          <w:szCs w:val="28"/>
          <w:lang w:bidi="en-US"/>
        </w:rPr>
      </w:pPr>
    </w:p>
    <w:p w:rsidR="00636369" w:rsidRDefault="00636369" w:rsidP="00636369">
      <w:pPr>
        <w:spacing w:line="240" w:lineRule="auto"/>
        <w:contextualSpacing/>
        <w:jc w:val="center"/>
        <w:rPr>
          <w:rFonts w:ascii="Arial" w:hAnsi="Arial" w:cs="Arial"/>
          <w:b/>
          <w:sz w:val="28"/>
          <w:szCs w:val="28"/>
          <w:lang w:bidi="en-US"/>
        </w:rPr>
      </w:pPr>
      <w:r>
        <w:rPr>
          <w:noProof/>
        </w:rPr>
        <w:drawing>
          <wp:inline distT="0" distB="0" distL="0" distR="0" wp14:anchorId="51927D36" wp14:editId="7BDA7115">
            <wp:extent cx="3743107" cy="733425"/>
            <wp:effectExtent l="0" t="0" r="0" b="0"/>
            <wp:docPr id="37" name="Picture 37" descr="external image 6abc3799-5574-49bb-91c5-cd2a129d0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ernal image 6abc3799-5574-49bb-91c5-cd2a129d08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0569" cy="752522"/>
                    </a:xfrm>
                    <a:prstGeom prst="rect">
                      <a:avLst/>
                    </a:prstGeom>
                    <a:noFill/>
                    <a:ln>
                      <a:noFill/>
                    </a:ln>
                  </pic:spPr>
                </pic:pic>
              </a:graphicData>
            </a:graphic>
          </wp:inline>
        </w:drawing>
      </w:r>
    </w:p>
    <w:p w:rsidR="00636369" w:rsidRPr="00500509" w:rsidRDefault="00636369" w:rsidP="00636369">
      <w:pPr>
        <w:spacing w:line="240" w:lineRule="auto"/>
        <w:contextualSpacing/>
        <w:jc w:val="center"/>
        <w:rPr>
          <w:rFonts w:ascii="Arial" w:hAnsi="Arial" w:cs="Arial"/>
          <w:b/>
          <w:sz w:val="28"/>
          <w:szCs w:val="28"/>
          <w:lang w:bidi="en-US"/>
        </w:rPr>
      </w:pPr>
    </w:p>
    <w:p w:rsidR="00636369" w:rsidRPr="00500509" w:rsidRDefault="00636369" w:rsidP="00636369">
      <w:pPr>
        <w:spacing w:line="240" w:lineRule="auto"/>
        <w:contextualSpacing/>
        <w:rPr>
          <w:rFonts w:ascii="Arial" w:hAnsi="Arial" w:cs="Arial"/>
          <w:b/>
          <w:sz w:val="20"/>
          <w:szCs w:val="20"/>
          <w:lang w:bidi="en-US"/>
        </w:rPr>
      </w:pPr>
    </w:p>
    <w:p w:rsidR="00636369" w:rsidRPr="00500509" w:rsidRDefault="00636369" w:rsidP="00636369">
      <w:pPr>
        <w:spacing w:line="240" w:lineRule="auto"/>
        <w:contextualSpacing/>
        <w:rPr>
          <w:rFonts w:ascii="Arial" w:hAnsi="Arial" w:cs="Arial"/>
          <w:b/>
          <w:sz w:val="20"/>
          <w:szCs w:val="20"/>
          <w:lang w:bidi="en-US"/>
        </w:rPr>
      </w:pPr>
    </w:p>
    <w:p w:rsidR="00636369" w:rsidRDefault="00636369" w:rsidP="00636369">
      <w:pPr>
        <w:spacing w:line="240" w:lineRule="auto"/>
        <w:contextualSpacing/>
        <w:rPr>
          <w:rFonts w:ascii="Tahoma" w:hAnsi="Tahoma" w:cs="Tahoma"/>
          <w:sz w:val="24"/>
          <w:szCs w:val="24"/>
          <w:lang w:bidi="en-US"/>
        </w:rPr>
      </w:pPr>
    </w:p>
    <w:p w:rsidR="00636369" w:rsidRDefault="00636369" w:rsidP="00636369">
      <w:pPr>
        <w:spacing w:line="240" w:lineRule="auto"/>
        <w:contextualSpacing/>
        <w:rPr>
          <w:rFonts w:ascii="Tahoma" w:hAnsi="Tahoma" w:cs="Tahoma"/>
          <w:sz w:val="24"/>
          <w:szCs w:val="24"/>
          <w:lang w:bidi="en-US"/>
        </w:rPr>
      </w:pPr>
    </w:p>
    <w:p w:rsidR="00636369" w:rsidRDefault="00636369" w:rsidP="00636369">
      <w:pPr>
        <w:spacing w:line="240" w:lineRule="auto"/>
        <w:contextualSpacing/>
        <w:rPr>
          <w:rFonts w:ascii="Tahoma" w:hAnsi="Tahoma" w:cs="Tahoma"/>
          <w:sz w:val="24"/>
          <w:szCs w:val="24"/>
          <w:lang w:bidi="en-US"/>
        </w:rPr>
      </w:pPr>
    </w:p>
    <w:p w:rsidR="00636369" w:rsidRDefault="00636369" w:rsidP="00636369">
      <w:pPr>
        <w:spacing w:line="240" w:lineRule="auto"/>
        <w:contextualSpacing/>
        <w:rPr>
          <w:rFonts w:ascii="Tahoma" w:hAnsi="Tahoma" w:cs="Tahoma"/>
          <w:sz w:val="24"/>
          <w:szCs w:val="24"/>
          <w:lang w:bidi="en-US"/>
        </w:rPr>
      </w:pPr>
    </w:p>
    <w:p w:rsidR="00636369" w:rsidRPr="00E54BB8" w:rsidRDefault="00636369" w:rsidP="00636369">
      <w:pPr>
        <w:spacing w:line="240" w:lineRule="auto"/>
        <w:contextualSpacing/>
        <w:rPr>
          <w:rFonts w:ascii="Tahoma" w:hAnsi="Tahoma" w:cs="Tahoma"/>
          <w:sz w:val="24"/>
          <w:szCs w:val="24"/>
          <w:lang w:bidi="en-US"/>
        </w:rPr>
      </w:pPr>
      <w:r w:rsidRPr="00E54BB8">
        <w:rPr>
          <w:rFonts w:ascii="Tahoma" w:hAnsi="Tahoma" w:cs="Tahoma"/>
          <w:sz w:val="24"/>
          <w:szCs w:val="24"/>
          <w:lang w:bidi="en-US"/>
        </w:rPr>
        <w:t>I</w:t>
      </w:r>
      <w:proofErr w:type="gramStart"/>
      <w:r w:rsidRPr="00E54BB8">
        <w:rPr>
          <w:rFonts w:ascii="Tahoma" w:hAnsi="Tahoma" w:cs="Tahoma"/>
          <w:sz w:val="24"/>
          <w:szCs w:val="24"/>
          <w:lang w:bidi="en-US"/>
        </w:rPr>
        <w:t>,  _</w:t>
      </w:r>
      <w:proofErr w:type="gramEnd"/>
      <w:r w:rsidRPr="00E54BB8">
        <w:rPr>
          <w:rFonts w:ascii="Tahoma" w:hAnsi="Tahoma" w:cs="Tahoma"/>
          <w:sz w:val="24"/>
          <w:szCs w:val="24"/>
          <w:lang w:bidi="en-US"/>
        </w:rPr>
        <w:t xml:space="preserve">__________________________________,  have received and read the </w:t>
      </w:r>
    </w:p>
    <w:p w:rsidR="00636369" w:rsidRPr="00E54BB8" w:rsidRDefault="00636369" w:rsidP="00636369">
      <w:pPr>
        <w:spacing w:line="480" w:lineRule="auto"/>
        <w:contextualSpacing/>
        <w:rPr>
          <w:rFonts w:ascii="Tahoma" w:hAnsi="Tahoma" w:cs="Tahoma"/>
          <w:b/>
          <w:sz w:val="24"/>
          <w:szCs w:val="24"/>
          <w:lang w:bidi="en-US"/>
        </w:rPr>
      </w:pPr>
      <w:r w:rsidRPr="00E54BB8">
        <w:rPr>
          <w:rFonts w:ascii="Tahoma" w:hAnsi="Tahoma" w:cs="Tahoma"/>
          <w:sz w:val="24"/>
          <w:szCs w:val="24"/>
          <w:lang w:bidi="en-US"/>
        </w:rPr>
        <w:t xml:space="preserve">                         </w:t>
      </w:r>
      <w:r w:rsidRPr="00E54BB8">
        <w:rPr>
          <w:rFonts w:ascii="Tahoma" w:hAnsi="Tahoma" w:cs="Tahoma"/>
          <w:b/>
          <w:sz w:val="24"/>
          <w:szCs w:val="24"/>
          <w:lang w:bidi="en-US"/>
        </w:rPr>
        <w:t>Print Name</w:t>
      </w:r>
    </w:p>
    <w:p w:rsidR="00636369" w:rsidRDefault="000B44AB" w:rsidP="00636369">
      <w:pPr>
        <w:spacing w:line="720" w:lineRule="auto"/>
        <w:contextualSpacing/>
        <w:rPr>
          <w:rFonts w:ascii="Tahoma" w:hAnsi="Tahoma" w:cs="Tahoma"/>
          <w:sz w:val="24"/>
          <w:szCs w:val="24"/>
          <w:lang w:bidi="en-US"/>
        </w:rPr>
      </w:pPr>
      <w:proofErr w:type="gramStart"/>
      <w:r w:rsidRPr="000B44AB">
        <w:rPr>
          <w:rFonts w:ascii="Arial" w:hAnsi="Arial" w:cs="Arial"/>
          <w:sz w:val="24"/>
          <w:highlight w:val="yellow"/>
        </w:rPr>
        <w:t>YOUR</w:t>
      </w:r>
      <w:proofErr w:type="gramEnd"/>
      <w:r w:rsidRPr="000B44AB">
        <w:rPr>
          <w:rFonts w:ascii="Arial" w:hAnsi="Arial" w:cs="Arial"/>
          <w:sz w:val="24"/>
          <w:highlight w:val="yellow"/>
        </w:rPr>
        <w:t xml:space="preserve"> SITE</w:t>
      </w:r>
      <w:r>
        <w:rPr>
          <w:rFonts w:ascii="Arial" w:hAnsi="Arial" w:cs="Arial"/>
          <w:sz w:val="24"/>
        </w:rPr>
        <w:t>/</w:t>
      </w:r>
      <w:r w:rsidR="00636369">
        <w:rPr>
          <w:rFonts w:ascii="Arial" w:hAnsi="Arial" w:cs="Arial"/>
          <w:sz w:val="24"/>
        </w:rPr>
        <w:t>21CCLC</w:t>
      </w:r>
      <w:r w:rsidR="00636369" w:rsidRPr="00E54BB8">
        <w:rPr>
          <w:rFonts w:ascii="Tahoma" w:hAnsi="Tahoma" w:cs="Tahoma"/>
          <w:sz w:val="24"/>
          <w:szCs w:val="24"/>
          <w:lang w:bidi="en-US"/>
        </w:rPr>
        <w:t xml:space="preserve"> </w:t>
      </w:r>
      <w:r w:rsidR="00636369">
        <w:rPr>
          <w:rFonts w:ascii="Tahoma" w:hAnsi="Tahoma" w:cs="Tahoma"/>
          <w:sz w:val="24"/>
          <w:szCs w:val="24"/>
          <w:lang w:bidi="en-US"/>
        </w:rPr>
        <w:t>Parent</w:t>
      </w:r>
      <w:r w:rsidR="00636369" w:rsidRPr="00E54BB8">
        <w:rPr>
          <w:rFonts w:ascii="Tahoma" w:hAnsi="Tahoma" w:cs="Tahoma"/>
          <w:sz w:val="24"/>
          <w:szCs w:val="24"/>
          <w:lang w:bidi="en-US"/>
        </w:rPr>
        <w:t xml:space="preserve"> Handbook.  I have had the opportunity to ask any questions I have regarding the contents of the handbook.</w:t>
      </w:r>
    </w:p>
    <w:p w:rsidR="00636369" w:rsidRPr="00E54BB8" w:rsidRDefault="00636369" w:rsidP="00636369">
      <w:pPr>
        <w:spacing w:line="720" w:lineRule="auto"/>
        <w:contextualSpacing/>
        <w:rPr>
          <w:rFonts w:ascii="Tahoma" w:hAnsi="Tahoma" w:cs="Tahoma"/>
          <w:sz w:val="24"/>
          <w:szCs w:val="24"/>
          <w:lang w:bidi="en-US"/>
        </w:rPr>
      </w:pPr>
    </w:p>
    <w:p w:rsidR="00636369" w:rsidRPr="00E54BB8" w:rsidRDefault="00636369" w:rsidP="00636369">
      <w:pPr>
        <w:spacing w:line="240" w:lineRule="auto"/>
        <w:contextualSpacing/>
        <w:rPr>
          <w:rFonts w:ascii="Tahoma" w:hAnsi="Tahoma" w:cs="Tahoma"/>
          <w:sz w:val="24"/>
          <w:szCs w:val="24"/>
          <w:lang w:bidi="en-US"/>
        </w:rPr>
      </w:pPr>
    </w:p>
    <w:p w:rsidR="00636369" w:rsidRPr="00E54BB8" w:rsidRDefault="00636369" w:rsidP="00636369">
      <w:pPr>
        <w:spacing w:line="240" w:lineRule="auto"/>
        <w:contextualSpacing/>
        <w:rPr>
          <w:rFonts w:ascii="Tahoma" w:hAnsi="Tahoma" w:cs="Tahoma"/>
          <w:sz w:val="24"/>
          <w:szCs w:val="24"/>
          <w:lang w:bidi="en-US"/>
        </w:rPr>
      </w:pPr>
    </w:p>
    <w:p w:rsidR="00636369" w:rsidRPr="00E54BB8" w:rsidRDefault="00636369" w:rsidP="00636369">
      <w:pPr>
        <w:spacing w:line="240" w:lineRule="auto"/>
        <w:contextualSpacing/>
        <w:rPr>
          <w:rFonts w:ascii="Tahoma" w:hAnsi="Tahoma" w:cs="Tahoma"/>
          <w:sz w:val="24"/>
          <w:szCs w:val="24"/>
          <w:lang w:bidi="en-US"/>
        </w:rPr>
      </w:pPr>
    </w:p>
    <w:p w:rsidR="00636369" w:rsidRPr="00E54BB8" w:rsidRDefault="00636369" w:rsidP="00636369">
      <w:pPr>
        <w:spacing w:line="240" w:lineRule="auto"/>
        <w:contextualSpacing/>
        <w:rPr>
          <w:rFonts w:ascii="Tahoma" w:hAnsi="Tahoma" w:cs="Tahoma"/>
          <w:sz w:val="24"/>
          <w:szCs w:val="24"/>
          <w:lang w:bidi="en-US"/>
        </w:rPr>
      </w:pPr>
    </w:p>
    <w:p w:rsidR="00636369" w:rsidRPr="00E54BB8" w:rsidRDefault="00636369" w:rsidP="00636369">
      <w:pPr>
        <w:spacing w:line="240" w:lineRule="auto"/>
        <w:contextualSpacing/>
        <w:rPr>
          <w:rFonts w:ascii="Tahoma" w:hAnsi="Tahoma" w:cs="Tahoma"/>
          <w:sz w:val="24"/>
          <w:szCs w:val="24"/>
          <w:lang w:bidi="en-US"/>
        </w:rPr>
      </w:pPr>
      <w:r w:rsidRPr="00E54BB8">
        <w:rPr>
          <w:rFonts w:ascii="Tahoma" w:hAnsi="Tahoma" w:cs="Tahoma"/>
          <w:sz w:val="24"/>
          <w:szCs w:val="24"/>
          <w:lang w:bidi="en-US"/>
        </w:rPr>
        <w:t>____________________________________</w:t>
      </w:r>
      <w:r w:rsidRPr="00E54BB8">
        <w:rPr>
          <w:rFonts w:ascii="Tahoma" w:hAnsi="Tahoma" w:cs="Tahoma"/>
          <w:sz w:val="24"/>
          <w:szCs w:val="24"/>
          <w:lang w:bidi="en-US"/>
        </w:rPr>
        <w:tab/>
      </w:r>
      <w:r w:rsidRPr="00E54BB8">
        <w:rPr>
          <w:rFonts w:ascii="Tahoma" w:hAnsi="Tahoma" w:cs="Tahoma"/>
          <w:sz w:val="24"/>
          <w:szCs w:val="24"/>
          <w:lang w:bidi="en-US"/>
        </w:rPr>
        <w:tab/>
      </w:r>
      <w:r w:rsidRPr="00E54BB8">
        <w:rPr>
          <w:rFonts w:ascii="Tahoma" w:hAnsi="Tahoma" w:cs="Tahoma"/>
          <w:sz w:val="24"/>
          <w:szCs w:val="24"/>
          <w:lang w:bidi="en-US"/>
        </w:rPr>
        <w:tab/>
        <w:t>_____________________</w:t>
      </w:r>
    </w:p>
    <w:p w:rsidR="00636369" w:rsidRDefault="00636369" w:rsidP="00636369">
      <w:pPr>
        <w:spacing w:line="240" w:lineRule="auto"/>
        <w:contextualSpacing/>
        <w:rPr>
          <w:rFonts w:ascii="Tahoma" w:hAnsi="Tahoma" w:cs="Tahoma"/>
          <w:b/>
          <w:sz w:val="24"/>
          <w:szCs w:val="24"/>
          <w:lang w:bidi="en-US"/>
        </w:rPr>
      </w:pPr>
      <w:r w:rsidRPr="00E54BB8">
        <w:rPr>
          <w:rFonts w:ascii="Tahoma" w:hAnsi="Tahoma" w:cs="Tahoma"/>
          <w:sz w:val="24"/>
          <w:szCs w:val="24"/>
          <w:lang w:bidi="en-US"/>
        </w:rPr>
        <w:t xml:space="preserve">             </w:t>
      </w:r>
      <w:r>
        <w:rPr>
          <w:rFonts w:ascii="Tahoma" w:hAnsi="Tahoma" w:cs="Tahoma"/>
          <w:b/>
          <w:sz w:val="24"/>
          <w:szCs w:val="24"/>
          <w:lang w:bidi="en-US"/>
        </w:rPr>
        <w:t>Signature of Parent</w:t>
      </w:r>
      <w:r w:rsidRPr="00E54BB8">
        <w:rPr>
          <w:rFonts w:ascii="Tahoma" w:hAnsi="Tahoma" w:cs="Tahoma"/>
          <w:sz w:val="24"/>
          <w:szCs w:val="24"/>
          <w:lang w:bidi="en-US"/>
        </w:rPr>
        <w:tab/>
      </w:r>
      <w:r w:rsidRPr="00E54BB8">
        <w:rPr>
          <w:rFonts w:ascii="Tahoma" w:hAnsi="Tahoma" w:cs="Tahoma"/>
          <w:sz w:val="24"/>
          <w:szCs w:val="24"/>
          <w:lang w:bidi="en-US"/>
        </w:rPr>
        <w:tab/>
      </w:r>
      <w:r w:rsidRPr="00E54BB8">
        <w:rPr>
          <w:rFonts w:ascii="Tahoma" w:hAnsi="Tahoma" w:cs="Tahoma"/>
          <w:sz w:val="24"/>
          <w:szCs w:val="24"/>
          <w:lang w:bidi="en-US"/>
        </w:rPr>
        <w:tab/>
      </w:r>
      <w:r w:rsidRPr="00E54BB8">
        <w:rPr>
          <w:rFonts w:ascii="Tahoma" w:hAnsi="Tahoma" w:cs="Tahoma"/>
          <w:sz w:val="24"/>
          <w:szCs w:val="24"/>
          <w:lang w:bidi="en-US"/>
        </w:rPr>
        <w:tab/>
      </w:r>
      <w:r w:rsidRPr="00E54BB8">
        <w:rPr>
          <w:rFonts w:ascii="Tahoma" w:hAnsi="Tahoma" w:cs="Tahoma"/>
          <w:sz w:val="24"/>
          <w:szCs w:val="24"/>
          <w:lang w:bidi="en-US"/>
        </w:rPr>
        <w:tab/>
      </w:r>
      <w:r>
        <w:rPr>
          <w:rFonts w:ascii="Tahoma" w:hAnsi="Tahoma" w:cs="Tahoma"/>
          <w:sz w:val="24"/>
          <w:szCs w:val="24"/>
          <w:lang w:bidi="en-US"/>
        </w:rPr>
        <w:t xml:space="preserve">      </w:t>
      </w:r>
      <w:r>
        <w:rPr>
          <w:rFonts w:ascii="Tahoma" w:hAnsi="Tahoma" w:cs="Tahoma"/>
          <w:sz w:val="24"/>
          <w:szCs w:val="24"/>
          <w:lang w:bidi="en-US"/>
        </w:rPr>
        <w:tab/>
        <w:t xml:space="preserve">     </w:t>
      </w:r>
      <w:r w:rsidRPr="00E54BB8">
        <w:rPr>
          <w:rFonts w:ascii="Tahoma" w:hAnsi="Tahoma" w:cs="Tahoma"/>
          <w:b/>
          <w:sz w:val="24"/>
          <w:szCs w:val="24"/>
          <w:lang w:bidi="en-US"/>
        </w:rPr>
        <w:t>Date</w:t>
      </w:r>
    </w:p>
    <w:p w:rsidR="00636369" w:rsidRDefault="00636369" w:rsidP="00636369">
      <w:pPr>
        <w:spacing w:line="240" w:lineRule="auto"/>
        <w:contextualSpacing/>
        <w:rPr>
          <w:rFonts w:ascii="Tahoma" w:hAnsi="Tahoma" w:cs="Tahoma"/>
          <w:b/>
          <w:sz w:val="24"/>
          <w:szCs w:val="24"/>
          <w:lang w:bidi="en-US"/>
        </w:rPr>
      </w:pPr>
    </w:p>
    <w:p w:rsidR="00636369" w:rsidRDefault="00636369" w:rsidP="00636369">
      <w:pPr>
        <w:spacing w:line="240" w:lineRule="auto"/>
        <w:contextualSpacing/>
        <w:rPr>
          <w:rFonts w:ascii="Tahoma" w:hAnsi="Tahoma" w:cs="Tahoma"/>
          <w:b/>
          <w:sz w:val="24"/>
          <w:szCs w:val="24"/>
          <w:lang w:bidi="en-US"/>
        </w:rPr>
      </w:pPr>
    </w:p>
    <w:p w:rsidR="00636369" w:rsidRDefault="00636369" w:rsidP="00636369">
      <w:pPr>
        <w:spacing w:line="240" w:lineRule="auto"/>
        <w:contextualSpacing/>
        <w:rPr>
          <w:rFonts w:ascii="Tahoma" w:hAnsi="Tahoma" w:cs="Tahoma"/>
          <w:b/>
          <w:sz w:val="24"/>
          <w:szCs w:val="24"/>
          <w:lang w:bidi="en-US"/>
        </w:rPr>
      </w:pPr>
    </w:p>
    <w:p w:rsidR="00636369" w:rsidRPr="00E54BB8" w:rsidRDefault="00636369" w:rsidP="00636369">
      <w:pPr>
        <w:spacing w:line="240" w:lineRule="auto"/>
        <w:contextualSpacing/>
        <w:rPr>
          <w:rFonts w:ascii="Tahoma" w:hAnsi="Tahoma" w:cs="Tahoma"/>
          <w:sz w:val="24"/>
          <w:szCs w:val="24"/>
          <w:lang w:bidi="en-US"/>
        </w:rPr>
      </w:pPr>
      <w:r w:rsidRPr="00E54BB8">
        <w:rPr>
          <w:rFonts w:ascii="Tahoma" w:hAnsi="Tahoma" w:cs="Tahoma"/>
          <w:sz w:val="24"/>
          <w:szCs w:val="24"/>
          <w:lang w:bidi="en-US"/>
        </w:rPr>
        <w:t>____________________________________</w:t>
      </w:r>
      <w:r w:rsidRPr="00E54BB8">
        <w:rPr>
          <w:rFonts w:ascii="Tahoma" w:hAnsi="Tahoma" w:cs="Tahoma"/>
          <w:sz w:val="24"/>
          <w:szCs w:val="24"/>
          <w:lang w:bidi="en-US"/>
        </w:rPr>
        <w:tab/>
      </w:r>
      <w:r w:rsidRPr="00E54BB8">
        <w:rPr>
          <w:rFonts w:ascii="Tahoma" w:hAnsi="Tahoma" w:cs="Tahoma"/>
          <w:sz w:val="24"/>
          <w:szCs w:val="24"/>
          <w:lang w:bidi="en-US"/>
        </w:rPr>
        <w:tab/>
      </w:r>
      <w:r w:rsidRPr="00E54BB8">
        <w:rPr>
          <w:rFonts w:ascii="Tahoma" w:hAnsi="Tahoma" w:cs="Tahoma"/>
          <w:sz w:val="24"/>
          <w:szCs w:val="24"/>
          <w:lang w:bidi="en-US"/>
        </w:rPr>
        <w:tab/>
        <w:t>_____________________</w:t>
      </w:r>
    </w:p>
    <w:p w:rsidR="00636369" w:rsidRPr="00500509" w:rsidRDefault="00636369" w:rsidP="00636369">
      <w:pPr>
        <w:spacing w:line="240" w:lineRule="auto"/>
        <w:contextualSpacing/>
        <w:rPr>
          <w:rFonts w:ascii="Arial" w:hAnsi="Arial" w:cs="Arial"/>
          <w:b/>
          <w:sz w:val="24"/>
          <w:szCs w:val="24"/>
          <w:lang w:bidi="en-US"/>
        </w:rPr>
      </w:pPr>
      <w:r w:rsidRPr="00E54BB8">
        <w:rPr>
          <w:rFonts w:ascii="Tahoma" w:hAnsi="Tahoma" w:cs="Tahoma"/>
          <w:sz w:val="24"/>
          <w:szCs w:val="24"/>
          <w:lang w:bidi="en-US"/>
        </w:rPr>
        <w:t xml:space="preserve">             </w:t>
      </w:r>
      <w:r w:rsidRPr="00E54BB8">
        <w:rPr>
          <w:rFonts w:ascii="Tahoma" w:hAnsi="Tahoma" w:cs="Tahoma"/>
          <w:b/>
          <w:sz w:val="24"/>
          <w:szCs w:val="24"/>
          <w:lang w:bidi="en-US"/>
        </w:rPr>
        <w:t xml:space="preserve">Signature of </w:t>
      </w:r>
      <w:r>
        <w:rPr>
          <w:rFonts w:ascii="Tahoma" w:hAnsi="Tahoma" w:cs="Tahoma"/>
          <w:b/>
          <w:sz w:val="24"/>
          <w:szCs w:val="24"/>
          <w:lang w:bidi="en-US"/>
        </w:rPr>
        <w:t>Staff</w:t>
      </w:r>
      <w:r w:rsidRPr="00E54BB8">
        <w:rPr>
          <w:rFonts w:ascii="Tahoma" w:hAnsi="Tahoma" w:cs="Tahoma"/>
          <w:sz w:val="24"/>
          <w:szCs w:val="24"/>
          <w:lang w:bidi="en-US"/>
        </w:rPr>
        <w:tab/>
      </w:r>
      <w:r w:rsidRPr="00E54BB8">
        <w:rPr>
          <w:rFonts w:ascii="Tahoma" w:hAnsi="Tahoma" w:cs="Tahoma"/>
          <w:sz w:val="24"/>
          <w:szCs w:val="24"/>
          <w:lang w:bidi="en-US"/>
        </w:rPr>
        <w:tab/>
      </w:r>
      <w:r w:rsidRPr="00E54BB8">
        <w:rPr>
          <w:rFonts w:ascii="Tahoma" w:hAnsi="Tahoma" w:cs="Tahoma"/>
          <w:sz w:val="24"/>
          <w:szCs w:val="24"/>
          <w:lang w:bidi="en-US"/>
        </w:rPr>
        <w:tab/>
      </w:r>
      <w:r w:rsidRPr="00E54BB8">
        <w:rPr>
          <w:rFonts w:ascii="Tahoma" w:hAnsi="Tahoma" w:cs="Tahoma"/>
          <w:sz w:val="24"/>
          <w:szCs w:val="24"/>
          <w:lang w:bidi="en-US"/>
        </w:rPr>
        <w:tab/>
      </w:r>
      <w:r w:rsidRPr="00E54BB8">
        <w:rPr>
          <w:rFonts w:ascii="Tahoma" w:hAnsi="Tahoma" w:cs="Tahoma"/>
          <w:sz w:val="24"/>
          <w:szCs w:val="24"/>
          <w:lang w:bidi="en-US"/>
        </w:rPr>
        <w:tab/>
      </w:r>
      <w:r>
        <w:rPr>
          <w:rFonts w:ascii="Tahoma" w:hAnsi="Tahoma" w:cs="Tahoma"/>
          <w:sz w:val="24"/>
          <w:szCs w:val="24"/>
          <w:lang w:bidi="en-US"/>
        </w:rPr>
        <w:t xml:space="preserve">      </w:t>
      </w:r>
      <w:r>
        <w:rPr>
          <w:rFonts w:ascii="Tahoma" w:hAnsi="Tahoma" w:cs="Tahoma"/>
          <w:sz w:val="24"/>
          <w:szCs w:val="24"/>
          <w:lang w:bidi="en-US"/>
        </w:rPr>
        <w:tab/>
        <w:t xml:space="preserve">      </w:t>
      </w:r>
      <w:r w:rsidRPr="00E54BB8">
        <w:rPr>
          <w:rFonts w:ascii="Tahoma" w:hAnsi="Tahoma" w:cs="Tahoma"/>
          <w:b/>
          <w:sz w:val="24"/>
          <w:szCs w:val="24"/>
          <w:lang w:bidi="en-US"/>
        </w:rPr>
        <w:t>Date</w:t>
      </w:r>
    </w:p>
    <w:p w:rsidR="00636369" w:rsidRPr="00500509" w:rsidRDefault="00636369" w:rsidP="00636369">
      <w:pPr>
        <w:spacing w:line="240" w:lineRule="auto"/>
        <w:contextualSpacing/>
        <w:rPr>
          <w:rFonts w:ascii="Arial" w:hAnsi="Arial" w:cs="Arial"/>
          <w:b/>
          <w:sz w:val="24"/>
          <w:szCs w:val="24"/>
          <w:lang w:bidi="en-US"/>
        </w:rPr>
      </w:pPr>
    </w:p>
    <w:p w:rsidR="00636369" w:rsidRPr="00500509" w:rsidRDefault="00636369" w:rsidP="00636369">
      <w:pPr>
        <w:tabs>
          <w:tab w:val="left" w:pos="8640"/>
        </w:tabs>
        <w:rPr>
          <w:rFonts w:ascii="Arial" w:hAnsi="Arial" w:cs="Arial"/>
          <w:b/>
          <w:sz w:val="28"/>
          <w:szCs w:val="28"/>
        </w:rPr>
      </w:pPr>
    </w:p>
    <w:p w:rsidR="0089460C" w:rsidRPr="0089460C" w:rsidRDefault="0089460C" w:rsidP="00871056">
      <w:pPr>
        <w:rPr>
          <w:sz w:val="24"/>
          <w:szCs w:val="24"/>
        </w:rPr>
      </w:pPr>
    </w:p>
    <w:sectPr w:rsidR="0089460C" w:rsidRPr="00894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91ED0"/>
    <w:multiLevelType w:val="hybridMultilevel"/>
    <w:tmpl w:val="A4B65238"/>
    <w:lvl w:ilvl="0" w:tplc="885EFEC2">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5D502261"/>
    <w:multiLevelType w:val="hybridMultilevel"/>
    <w:tmpl w:val="456C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56"/>
    <w:rsid w:val="000A35F0"/>
    <w:rsid w:val="000A3D0B"/>
    <w:rsid w:val="000B44AB"/>
    <w:rsid w:val="001A3EAB"/>
    <w:rsid w:val="002C5DE1"/>
    <w:rsid w:val="00443484"/>
    <w:rsid w:val="00542CB3"/>
    <w:rsid w:val="005A158D"/>
    <w:rsid w:val="00636369"/>
    <w:rsid w:val="006B150F"/>
    <w:rsid w:val="00871056"/>
    <w:rsid w:val="0089460C"/>
    <w:rsid w:val="00985DC5"/>
    <w:rsid w:val="009958D3"/>
    <w:rsid w:val="009A55D8"/>
    <w:rsid w:val="00A53171"/>
    <w:rsid w:val="00AA30CC"/>
    <w:rsid w:val="00B03D80"/>
    <w:rsid w:val="00CB15C6"/>
    <w:rsid w:val="00D47980"/>
    <w:rsid w:val="00DA6154"/>
    <w:rsid w:val="00E73B77"/>
    <w:rsid w:val="00EC4C06"/>
    <w:rsid w:val="00EE696E"/>
    <w:rsid w:val="00F07EC1"/>
    <w:rsid w:val="00F35CA2"/>
    <w:rsid w:val="00FF2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DEDE4-12C6-42F9-A6B4-13756EC5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36369"/>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60C"/>
    <w:rPr>
      <w:color w:val="0563C1" w:themeColor="hyperlink"/>
      <w:u w:val="single"/>
    </w:rPr>
  </w:style>
  <w:style w:type="paragraph" w:styleId="ListParagraph">
    <w:name w:val="List Paragraph"/>
    <w:basedOn w:val="Normal"/>
    <w:uiPriority w:val="34"/>
    <w:qFormat/>
    <w:rsid w:val="009958D3"/>
    <w:pPr>
      <w:ind w:left="720"/>
      <w:contextualSpacing/>
    </w:pPr>
  </w:style>
  <w:style w:type="paragraph" w:styleId="BalloonText">
    <w:name w:val="Balloon Text"/>
    <w:basedOn w:val="Normal"/>
    <w:link w:val="BalloonTextChar"/>
    <w:uiPriority w:val="99"/>
    <w:semiHidden/>
    <w:unhideWhenUsed/>
    <w:rsid w:val="00CB1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5C6"/>
    <w:rPr>
      <w:rFonts w:ascii="Segoe UI" w:hAnsi="Segoe UI" w:cs="Segoe UI"/>
      <w:sz w:val="18"/>
      <w:szCs w:val="18"/>
    </w:rPr>
  </w:style>
  <w:style w:type="character" w:customStyle="1" w:styleId="Heading1Char">
    <w:name w:val="Heading 1 Char"/>
    <w:basedOn w:val="DefaultParagraphFont"/>
    <w:link w:val="Heading1"/>
    <w:rsid w:val="00636369"/>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Hall</dc:creator>
  <cp:keywords/>
  <dc:description/>
  <cp:lastModifiedBy>Crystal Hall</cp:lastModifiedBy>
  <cp:revision>2</cp:revision>
  <cp:lastPrinted>2018-07-18T19:42:00Z</cp:lastPrinted>
  <dcterms:created xsi:type="dcterms:W3CDTF">2019-11-07T16:42:00Z</dcterms:created>
  <dcterms:modified xsi:type="dcterms:W3CDTF">2019-11-07T16:42:00Z</dcterms:modified>
</cp:coreProperties>
</file>