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EF99B" w14:textId="2C5E612D" w:rsidR="00600D4E" w:rsidRDefault="00600D4E" w:rsidP="000109B4">
      <w:pPr>
        <w:pStyle w:val="Heading2"/>
        <w:spacing w:before="0"/>
      </w:pPr>
      <w:bookmarkStart w:id="0" w:name="_Toc50038815"/>
      <w:r w:rsidRPr="00F04204">
        <w:t xml:space="preserve">Legal </w:t>
      </w:r>
      <w:r w:rsidRPr="00365FC7">
        <w:t>Status</w:t>
      </w:r>
      <w:r>
        <w:t xml:space="preserve"> o</w:t>
      </w:r>
      <w:r w:rsidRPr="00F04204">
        <w:t>f Applicant</w:t>
      </w:r>
      <w:bookmarkEnd w:id="0"/>
    </w:p>
    <w:p w14:paraId="3BC2BC63" w14:textId="38C1EEEB" w:rsidR="00152622" w:rsidRDefault="00152622" w:rsidP="00152622"/>
    <w:p w14:paraId="68EADFC9" w14:textId="77777777" w:rsidR="00152622" w:rsidRPr="00152622" w:rsidRDefault="00152622" w:rsidP="00152622">
      <w:pPr>
        <w:pStyle w:val="Heading3"/>
      </w:pPr>
      <w:r w:rsidRPr="00152622">
        <w:rPr>
          <w:rStyle w:val="gmail-headerslevel1"/>
        </w:rPr>
        <w:t>Eligibility</w:t>
      </w:r>
    </w:p>
    <w:p w14:paraId="15981CAF" w14:textId="77777777" w:rsidR="00152622" w:rsidRDefault="00152622" w:rsidP="00152622">
      <w:r>
        <w:t>State Education Agencies (SEAs)</w:t>
      </w:r>
    </w:p>
    <w:p w14:paraId="079116F5" w14:textId="5707EF80" w:rsidR="00152622" w:rsidRPr="000416F8" w:rsidRDefault="00152622" w:rsidP="000416F8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152622">
        <w:rPr>
          <w:rStyle w:val="Heading3Char"/>
        </w:rPr>
        <w:t>Who May Apply (specifically):</w:t>
      </w:r>
      <w:r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br/>
      </w:r>
      <w:r>
        <w:t xml:space="preserve">Awards are made to </w:t>
      </w:r>
      <w:proofErr w:type="gramStart"/>
      <w:r>
        <w:t>SEAs.</w:t>
      </w:r>
      <w:proofErr w:type="gramEnd"/>
      <w:r>
        <w:t xml:space="preserve"> </w:t>
      </w:r>
      <w:r w:rsidR="000416F8" w:rsidRPr="000416F8">
        <w:rPr>
          <w:rFonts w:ascii="Helvetica" w:eastAsia="Times New Roman" w:hAnsi="Helvetica" w:cs="Times New Roman"/>
          <w:color w:val="030A13"/>
          <w:sz w:val="21"/>
          <w:szCs w:val="21"/>
        </w:rPr>
        <w:t>Local education agencies (LEAs) and nonprofit organization may apply to states for subgrants. For profit organizations are not included.</w:t>
      </w:r>
    </w:p>
    <w:p w14:paraId="02F775C2" w14:textId="684ABEF0" w:rsidR="00152622" w:rsidRPr="00152622" w:rsidRDefault="00927C31" w:rsidP="00152622">
      <w:hyperlink r:id="rId6" w:history="1">
        <w:r w:rsidR="00152622" w:rsidRPr="00D4255B">
          <w:rPr>
            <w:rStyle w:val="Hyperlink"/>
          </w:rPr>
          <w:t>https://www2.ed.gov/programs/21stcclc/eligibility.html</w:t>
        </w:r>
      </w:hyperlink>
      <w:r w:rsidR="00152622">
        <w:t xml:space="preserve"> </w:t>
      </w:r>
      <w:r w:rsidR="00C21C05">
        <w:br/>
      </w:r>
    </w:p>
    <w:p w14:paraId="79500C4C" w14:textId="71E293F2" w:rsidR="00600D4E" w:rsidRPr="00152622" w:rsidRDefault="00600D4E" w:rsidP="00152622">
      <w:pPr>
        <w:pStyle w:val="Heading3"/>
      </w:pPr>
      <w:r w:rsidRPr="00F04204">
        <w:t>Check one box below and provide appropriate agency identification information</w:t>
      </w:r>
    </w:p>
    <w:p w14:paraId="0EF4B600" w14:textId="0BCE2D72" w:rsidR="00600D4E" w:rsidRPr="00F04204" w:rsidRDefault="00F42913" w:rsidP="00F42913">
      <w:pPr>
        <w:spacing w:before="0"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cs="Arial"/>
        </w:rPr>
        <w:instrText xml:space="preserve"> FORMCHECKBOX </w:instrText>
      </w:r>
      <w:r w:rsidR="00927C31">
        <w:rPr>
          <w:rFonts w:cs="Arial"/>
        </w:rPr>
      </w:r>
      <w:r w:rsidR="00927C3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>
        <w:rPr>
          <w:rFonts w:cs="Arial"/>
        </w:rPr>
        <w:t xml:space="preserve"> </w:t>
      </w:r>
      <w:r w:rsidR="00600D4E" w:rsidRPr="00F04204">
        <w:rPr>
          <w:rFonts w:cs="Arial"/>
        </w:rPr>
        <w:t>City or City Agency</w:t>
      </w:r>
      <w:r w:rsidR="00600D4E" w:rsidRPr="00F04204">
        <w:rPr>
          <w:rFonts w:cs="Arial"/>
        </w:rPr>
        <w:tab/>
      </w:r>
      <w:r w:rsidR="00600D4E" w:rsidRPr="00F04204">
        <w:rPr>
          <w:rFonts w:cs="Arial"/>
        </w:rPr>
        <w:tab/>
      </w:r>
    </w:p>
    <w:p w14:paraId="5CF6D12D" w14:textId="7099F030" w:rsidR="00600D4E" w:rsidRPr="00F04204" w:rsidRDefault="00F42913" w:rsidP="00F42913">
      <w:pPr>
        <w:spacing w:before="0"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cs="Arial"/>
        </w:rPr>
        <w:instrText xml:space="preserve"> FORMCHECKBOX </w:instrText>
      </w:r>
      <w:r w:rsidR="00927C31">
        <w:rPr>
          <w:rFonts w:cs="Arial"/>
        </w:rPr>
      </w:r>
      <w:r w:rsidR="00927C3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</w:t>
      </w:r>
      <w:r w:rsidR="00600D4E" w:rsidRPr="00F04204">
        <w:rPr>
          <w:rFonts w:cs="Arial"/>
        </w:rPr>
        <w:t>County or County Agency</w:t>
      </w:r>
    </w:p>
    <w:p w14:paraId="03C38783" w14:textId="0B8A5379" w:rsidR="00600D4E" w:rsidRPr="00F04204" w:rsidRDefault="00F42913" w:rsidP="00F42913">
      <w:pPr>
        <w:spacing w:before="0"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cs="Arial"/>
        </w:rPr>
        <w:instrText xml:space="preserve"> FORMCHECKBOX </w:instrText>
      </w:r>
      <w:r w:rsidR="00927C31">
        <w:rPr>
          <w:rFonts w:cs="Arial"/>
        </w:rPr>
      </w:r>
      <w:r w:rsidR="00927C3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="00600D4E" w:rsidRPr="00F04204">
        <w:rPr>
          <w:rFonts w:cs="Arial"/>
        </w:rPr>
        <w:t>State or Federal Agency</w:t>
      </w:r>
    </w:p>
    <w:p w14:paraId="7F327019" w14:textId="24C2A0A5" w:rsidR="00600D4E" w:rsidRPr="00F04204" w:rsidRDefault="00F42913" w:rsidP="00F42913">
      <w:pPr>
        <w:spacing w:before="0"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cs="Arial"/>
        </w:rPr>
        <w:instrText xml:space="preserve"> FORMCHECKBOX </w:instrText>
      </w:r>
      <w:r w:rsidR="00927C31">
        <w:rPr>
          <w:rFonts w:cs="Arial"/>
        </w:rPr>
      </w:r>
      <w:r w:rsidR="00927C3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="00600D4E" w:rsidRPr="00F04204">
        <w:rPr>
          <w:rFonts w:cs="Arial"/>
        </w:rPr>
        <w:t>State College or University</w:t>
      </w:r>
    </w:p>
    <w:p w14:paraId="4D03622C" w14:textId="75D850C0" w:rsidR="00600D4E" w:rsidRPr="00F04204" w:rsidRDefault="00F42913" w:rsidP="00F42913">
      <w:pPr>
        <w:spacing w:before="0"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cs="Arial"/>
        </w:rPr>
        <w:instrText xml:space="preserve"> FORMCHECKBOX </w:instrText>
      </w:r>
      <w:r w:rsidR="00927C31">
        <w:rPr>
          <w:rFonts w:cs="Arial"/>
        </w:rPr>
      </w:r>
      <w:r w:rsidR="00927C3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600D4E" w:rsidRPr="00F04204">
        <w:rPr>
          <w:rFonts w:cs="Arial"/>
        </w:rPr>
        <w:t>Community College</w:t>
      </w:r>
    </w:p>
    <w:p w14:paraId="15DA0BD4" w14:textId="1709DD63" w:rsidR="00600D4E" w:rsidRPr="00F04204" w:rsidRDefault="00F42913" w:rsidP="00F42913">
      <w:pPr>
        <w:spacing w:before="0"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cs="Arial"/>
        </w:rPr>
        <w:instrText xml:space="preserve"> FORMCHECKBOX </w:instrText>
      </w:r>
      <w:r w:rsidR="00927C31">
        <w:rPr>
          <w:rFonts w:cs="Arial"/>
        </w:rPr>
      </w:r>
      <w:r w:rsidR="00927C3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600D4E" w:rsidRPr="00F04204">
        <w:rPr>
          <w:rFonts w:cs="Arial"/>
        </w:rPr>
        <w:t>County Office of Education</w:t>
      </w:r>
    </w:p>
    <w:p w14:paraId="69046F52" w14:textId="4E1996AD" w:rsidR="00600D4E" w:rsidRPr="00F04204" w:rsidRDefault="00F42913" w:rsidP="00F42913">
      <w:pPr>
        <w:spacing w:before="0"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cs="Arial"/>
        </w:rPr>
        <w:instrText xml:space="preserve"> FORMCHECKBOX </w:instrText>
      </w:r>
      <w:r w:rsidR="00927C31">
        <w:rPr>
          <w:rFonts w:cs="Arial"/>
        </w:rPr>
      </w:r>
      <w:r w:rsidR="00927C3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600D4E" w:rsidRPr="00F04204">
        <w:rPr>
          <w:rFonts w:cs="Arial"/>
        </w:rPr>
        <w:t>School District</w:t>
      </w:r>
    </w:p>
    <w:p w14:paraId="6A2F9C8A" w14:textId="5B6A0F1B" w:rsidR="00600D4E" w:rsidRPr="00F04204" w:rsidRDefault="00F42913" w:rsidP="00F42913">
      <w:pPr>
        <w:spacing w:before="0"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cs="Arial"/>
        </w:rPr>
        <w:instrText xml:space="preserve"> FORMCHECKBOX </w:instrText>
      </w:r>
      <w:r w:rsidR="00927C31">
        <w:rPr>
          <w:rFonts w:cs="Arial"/>
        </w:rPr>
      </w:r>
      <w:r w:rsidR="00927C3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600D4E" w:rsidRPr="00F04204">
        <w:rPr>
          <w:rFonts w:cs="Arial"/>
        </w:rPr>
        <w:t>Tribal Council</w:t>
      </w:r>
    </w:p>
    <w:p w14:paraId="3F954EB9" w14:textId="38549652" w:rsidR="00600D4E" w:rsidRPr="00F04204" w:rsidRDefault="00F42913" w:rsidP="00F42913">
      <w:pPr>
        <w:spacing w:before="0"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cs="Arial"/>
        </w:rPr>
        <w:instrText xml:space="preserve"> FORMCHECKBOX </w:instrText>
      </w:r>
      <w:r w:rsidR="00927C31">
        <w:rPr>
          <w:rFonts w:cs="Arial"/>
        </w:rPr>
      </w:r>
      <w:r w:rsidR="00927C3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="00600D4E" w:rsidRPr="00F04204">
        <w:rPr>
          <w:rFonts w:cs="Arial"/>
        </w:rPr>
        <w:t>Military Installation</w:t>
      </w:r>
    </w:p>
    <w:p w14:paraId="5DF9DAF5" w14:textId="43AC45AA" w:rsidR="00600D4E" w:rsidRPr="00F04204" w:rsidRDefault="00F42913" w:rsidP="00F42913">
      <w:pPr>
        <w:spacing w:before="0" w:after="0"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cs="Arial"/>
        </w:rPr>
        <w:instrText xml:space="preserve"> FORMCHECKBOX </w:instrText>
      </w:r>
      <w:r w:rsidR="00927C31">
        <w:rPr>
          <w:rFonts w:cs="Arial"/>
        </w:rPr>
      </w:r>
      <w:r w:rsidR="00927C3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="00600D4E" w:rsidRPr="00F04204">
        <w:rPr>
          <w:rFonts w:cs="Arial"/>
        </w:rPr>
        <w:t xml:space="preserve">Nonprofit Organization- </w:t>
      </w:r>
    </w:p>
    <w:p w14:paraId="5551DB58" w14:textId="6370DDB5" w:rsidR="00600D4E" w:rsidRPr="00F42913" w:rsidRDefault="00600D4E" w:rsidP="00F42913">
      <w:pPr>
        <w:ind w:left="360"/>
        <w:rPr>
          <w:rFonts w:cs="Arial"/>
        </w:rPr>
      </w:pPr>
      <w:r w:rsidRPr="00F42913">
        <w:rPr>
          <w:rFonts w:cs="Arial"/>
        </w:rPr>
        <w:t>Number of years in operation</w:t>
      </w:r>
      <w:r w:rsidR="00B7203B">
        <w:rPr>
          <w:rFonts w:cs="Arial"/>
        </w:rPr>
        <w:t xml:space="preserve"> </w:t>
      </w:r>
      <w:r w:rsidR="00B7203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B7203B">
        <w:rPr>
          <w:rFonts w:cs="Arial"/>
        </w:rPr>
        <w:instrText xml:space="preserve"> FORMTEXT </w:instrText>
      </w:r>
      <w:r w:rsidR="00B7203B">
        <w:rPr>
          <w:rFonts w:cs="Arial"/>
        </w:rPr>
      </w:r>
      <w:r w:rsidR="00B7203B">
        <w:rPr>
          <w:rFonts w:cs="Arial"/>
        </w:rPr>
        <w:fldChar w:fldCharType="separate"/>
      </w:r>
      <w:r w:rsidR="00927C31">
        <w:rPr>
          <w:rFonts w:cs="Arial"/>
          <w:noProof/>
        </w:rPr>
        <w:t> </w:t>
      </w:r>
      <w:r w:rsidR="00927C31">
        <w:rPr>
          <w:rFonts w:cs="Arial"/>
          <w:noProof/>
        </w:rPr>
        <w:t> </w:t>
      </w:r>
      <w:r w:rsidR="00927C31">
        <w:rPr>
          <w:rFonts w:cs="Arial"/>
          <w:noProof/>
        </w:rPr>
        <w:t> </w:t>
      </w:r>
      <w:r w:rsidR="00927C31">
        <w:rPr>
          <w:rFonts w:cs="Arial"/>
          <w:noProof/>
        </w:rPr>
        <w:t> </w:t>
      </w:r>
      <w:r w:rsidR="00927C31">
        <w:rPr>
          <w:rFonts w:cs="Arial"/>
          <w:noProof/>
        </w:rPr>
        <w:t> </w:t>
      </w:r>
      <w:r w:rsidR="00B7203B">
        <w:rPr>
          <w:rFonts w:cs="Arial"/>
        </w:rPr>
        <w:fldChar w:fldCharType="end"/>
      </w:r>
      <w:bookmarkEnd w:id="11"/>
    </w:p>
    <w:p w14:paraId="40589FDA" w14:textId="77777777" w:rsidR="00B3455A" w:rsidRDefault="006B1656" w:rsidP="00B3455A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EA98F3" wp14:editId="22FA8B07">
                <wp:simplePos x="0" y="0"/>
                <wp:positionH relativeFrom="column">
                  <wp:posOffset>-53975</wp:posOffset>
                </wp:positionH>
                <wp:positionV relativeFrom="paragraph">
                  <wp:posOffset>154940</wp:posOffset>
                </wp:positionV>
                <wp:extent cx="5421086" cy="968829"/>
                <wp:effectExtent l="0" t="0" r="146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086" cy="9688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C5616D" id="Rectangle 1" o:spid="_x0000_s1026" style="position:absolute;margin-left:-4.25pt;margin-top:12.2pt;width:426.85pt;height:76.3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ZreQIAAEQFAAAOAAAAZHJzL2Uyb0RvYy54bWysVE1v2zAMvQ/YfxB0X+0EaZcGdYqgRYcB&#10;RVv0Az2rshQbkESNUuJkv36U7LhFW+wwLAdFEslH8vlRZ+c7a9hWYWjBVXxyVHKmnIS6deuKPz1e&#10;fZtzFqJwtTDgVMX3KvDz5dcvZ51fqCk0YGqFjEBcWHS+4k2MflEUQTbKinAEXjkyakArIh1xXdQo&#10;OkK3ppiW5UnRAdYeQaoQ6PayN/JlxtdayXirdVCRmYpTbTGvmNeXtBbLM7FYo/BNK4cyxD9UYUXr&#10;KOkIdSmiYBtsP0DZViIE0PFIgi1A61aq3AN1MynfdfPQCK9yL0RO8CNN4f/BypvtHbK2pm/HmROW&#10;PtE9kSbc2ig2SfR0PizI68Hf4XAKtE297jTa9E9dsF2mdD9SqnaRSbo8nk0n5fyEM0m205P5fHqa&#10;QIvXaI8h/lBgWdpUHCl7ZlJsr0PsXQ8uKZmDq9aYdJ8K60vJu7g3KjkYd680dUTJpxkoa0ldGGRb&#10;QSoQUioXJ72pEbXqr49L+g2ljRG50AyYkDUlHrEHgKTTj9h92YN/ClVZimNw+bfC+uAxImcGF8dg&#10;2zrAzwAMdTVk7v0PJPXUJJZeoN7T90boByF4edUS7dcixDuBpHyaEZrmeEuLNtBVHIYdZw3g78/u&#10;kz8JkqycdTRJFQ+/NgIVZ+anI6meTmazNHr5MDv+PqUDvrW8vLW4jb0A+kwkR6oub5N/NIetRrDP&#10;NPSrlJVMwknKXXEZ8XC4iP2E07Mh1WqV3WjcvIjX7sHLBJ5YTbJ63D0L9IP2Iqn2Bg5TJxbvJNj7&#10;pkgHq00E3WZ9vvI68E2jmoUzPCvpLXh7zl6vj9/yDwAAAP//AwBQSwMEFAAGAAgAAAAhALrOgiDk&#10;AAAADgEAAA8AAABkcnMvZG93bnJldi54bWxMT01Lw0AQvQv+h2UEb+2mIWlDmk1JFUEUhMYietsm&#10;0ySYnY3ZbRv/veNJLw+G9+Z9ZJvJ9OKMo+ssKVjMAxBIla07ahTsXx9mCQjnNdW6t4QKvtHBJr++&#10;ynRa2wvt8Fz6RrAJuVQraL0fUild1aLRbm4HJOaOdjTa8zk2sh71hc1NL8MgWEqjO+KEVg9412L1&#10;WZ6MgrddfMTtdrmXLx/FV7EoH6fnp3elbm+m+zVDsQbhcfJ/H/C7gftDzsUO9kS1E72CWRKzUkEY&#10;RSCYT6I4BHFg4WoVgMwz+X9G/gMAAP//AwBQSwECLQAUAAYACAAAACEAtoM4kv4AAADhAQAAEwAA&#10;AAAAAAAAAAAAAAAAAAAAW0NvbnRlbnRfVHlwZXNdLnhtbFBLAQItABQABgAIAAAAIQA4/SH/1gAA&#10;AJQBAAALAAAAAAAAAAAAAAAAAC8BAABfcmVscy8ucmVsc1BLAQItABQABgAIAAAAIQC/RMZreQIA&#10;AEQFAAAOAAAAAAAAAAAAAAAAAC4CAABkcnMvZTJvRG9jLnhtbFBLAQItABQABgAIAAAAIQC6zoIg&#10;5AAAAA4BAAAPAAAAAAAAAAAAAAAAANMEAABkcnMvZG93bnJldi54bWxQSwUGAAAAAAQABADzAAAA&#10;5AUAAAAA&#10;" filled="f" strokecolor="#1f4d78 [1604]" strokeweight="1pt"/>
            </w:pict>
          </mc:Fallback>
        </mc:AlternateContent>
      </w:r>
    </w:p>
    <w:p w14:paraId="22F942B7" w14:textId="54DB081A" w:rsidR="00B3455A" w:rsidRDefault="00B3455A" w:rsidP="00B3455A">
      <w:pPr>
        <w:ind w:left="180"/>
        <w:rPr>
          <w:b/>
          <w:i/>
        </w:rPr>
      </w:pPr>
      <w:r>
        <w:t xml:space="preserve">Enter Federal Employer ID Number: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instrText xml:space="preserve"> FORMTEXT </w:instrText>
      </w:r>
      <w:r>
        <w:fldChar w:fldCharType="separate"/>
      </w:r>
      <w:r w:rsidR="00927C31">
        <w:rPr>
          <w:noProof/>
        </w:rPr>
        <w:t> </w:t>
      </w:r>
      <w:r w:rsidR="00927C31">
        <w:rPr>
          <w:noProof/>
        </w:rPr>
        <w:t> </w:t>
      </w:r>
      <w:r w:rsidR="00927C31">
        <w:rPr>
          <w:noProof/>
        </w:rPr>
        <w:t> </w:t>
      </w:r>
      <w:r w:rsidR="00927C31">
        <w:rPr>
          <w:noProof/>
        </w:rPr>
        <w:t> </w:t>
      </w:r>
      <w:r w:rsidR="00927C31">
        <w:rPr>
          <w:noProof/>
        </w:rPr>
        <w:t> </w:t>
      </w:r>
      <w:r>
        <w:fldChar w:fldCharType="end"/>
      </w:r>
      <w:bookmarkEnd w:id="12"/>
      <w:r>
        <w:t xml:space="preserve">  </w:t>
      </w:r>
      <w:r w:rsidRPr="00B3455A">
        <w:rPr>
          <w:b/>
          <w:i/>
        </w:rPr>
        <w:t>OR</w:t>
      </w:r>
    </w:p>
    <w:p w14:paraId="4F813C1F" w14:textId="1B9BD37F" w:rsidR="00B3455A" w:rsidRPr="00B3455A" w:rsidRDefault="00B3455A" w:rsidP="00B3455A">
      <w:pPr>
        <w:ind w:left="180"/>
      </w:pPr>
      <w:r w:rsidRPr="00B3455A">
        <w:t>Enter School District Code: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27C31">
        <w:rPr>
          <w:b/>
          <w:noProof/>
        </w:rPr>
        <w:t> </w:t>
      </w:r>
      <w:r w:rsidR="00927C31">
        <w:rPr>
          <w:b/>
          <w:noProof/>
        </w:rPr>
        <w:t> </w:t>
      </w:r>
      <w:r w:rsidR="00927C31">
        <w:rPr>
          <w:b/>
          <w:noProof/>
        </w:rPr>
        <w:t> </w:t>
      </w:r>
      <w:r w:rsidR="00927C31">
        <w:rPr>
          <w:b/>
          <w:noProof/>
        </w:rPr>
        <w:t> </w:t>
      </w:r>
      <w:r w:rsidR="00927C31">
        <w:rPr>
          <w:b/>
          <w:noProof/>
        </w:rPr>
        <w:t> </w:t>
      </w:r>
      <w:r>
        <w:rPr>
          <w:b/>
        </w:rPr>
        <w:fldChar w:fldCharType="end"/>
      </w:r>
      <w:bookmarkEnd w:id="13"/>
    </w:p>
    <w:p w14:paraId="2BEC62B4" w14:textId="49030060" w:rsidR="00B3455A" w:rsidRDefault="00B3455A" w:rsidP="00B3455A">
      <w:pPr>
        <w:ind w:left="180"/>
      </w:pPr>
      <w:r>
        <w:rPr>
          <w:i/>
          <w:sz w:val="18"/>
        </w:rPr>
        <w:t>(If applicable)</w:t>
      </w:r>
      <w:r>
        <w:t xml:space="preserve"> Enter Child Care License #: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>
        <w:instrText xml:space="preserve"> FORMTEXT </w:instrText>
      </w:r>
      <w:r>
        <w:fldChar w:fldCharType="separate"/>
      </w:r>
      <w:r w:rsidR="00927C31">
        <w:rPr>
          <w:noProof/>
        </w:rPr>
        <w:t> </w:t>
      </w:r>
      <w:r w:rsidR="00927C31">
        <w:rPr>
          <w:noProof/>
        </w:rPr>
        <w:t> </w:t>
      </w:r>
      <w:r w:rsidR="00927C31">
        <w:rPr>
          <w:noProof/>
        </w:rPr>
        <w:t> </w:t>
      </w:r>
      <w:r w:rsidR="00927C31">
        <w:rPr>
          <w:noProof/>
        </w:rPr>
        <w:t> </w:t>
      </w:r>
      <w:r w:rsidR="00927C31">
        <w:rPr>
          <w:noProof/>
        </w:rPr>
        <w:t> </w:t>
      </w:r>
      <w:r>
        <w:fldChar w:fldCharType="end"/>
      </w:r>
      <w:bookmarkEnd w:id="14"/>
    </w:p>
    <w:p w14:paraId="26936D62" w14:textId="77777777" w:rsidR="00B3455A" w:rsidRDefault="00B3455A" w:rsidP="00B3455A">
      <w:pPr>
        <w:rPr>
          <w:rFonts w:cs="Arial"/>
          <w:b/>
        </w:rPr>
      </w:pPr>
    </w:p>
    <w:p w14:paraId="00D801DA" w14:textId="77777777" w:rsidR="00B3455A" w:rsidRDefault="00B3455A" w:rsidP="00600D4E">
      <w:pPr>
        <w:pStyle w:val="Heading3"/>
      </w:pPr>
    </w:p>
    <w:p w14:paraId="79CBB2FA" w14:textId="77777777" w:rsidR="00600D4E" w:rsidRPr="00365FC7" w:rsidRDefault="00600D4E" w:rsidP="00600D4E">
      <w:pPr>
        <w:pStyle w:val="Heading3"/>
      </w:pPr>
      <w:r w:rsidRPr="00DB0822">
        <w:t>COMMUNITY TYPE</w:t>
      </w:r>
    </w:p>
    <w:p w14:paraId="169E1629" w14:textId="77777777" w:rsidR="00600D4E" w:rsidRDefault="00600D4E" w:rsidP="00600D4E">
      <w:pPr>
        <w:rPr>
          <w:rFonts w:cs="Arial"/>
        </w:rPr>
      </w:pPr>
      <w:r>
        <w:rPr>
          <w:rFonts w:cs="Arial"/>
        </w:rPr>
        <w:t xml:space="preserve">Please use the U.S. Census definitions below to identify the population size of your community. </w:t>
      </w:r>
      <w:hyperlink r:id="rId7" w:history="1">
        <w:r w:rsidRPr="002D1757">
          <w:rPr>
            <w:rStyle w:val="Hyperlink"/>
            <w:rFonts w:cs="Arial"/>
          </w:rPr>
          <w:t>https://www.census.gov/quickfacts/fact/table/US/PST045217</w:t>
        </w:r>
      </w:hyperlink>
    </w:p>
    <w:p w14:paraId="49C4F324" w14:textId="77777777" w:rsidR="00600D4E" w:rsidRDefault="00600D4E" w:rsidP="00600D4E">
      <w:pPr>
        <w:rPr>
          <w:rFonts w:cs="Arial"/>
        </w:rPr>
      </w:pPr>
    </w:p>
    <w:p w14:paraId="23B09A86" w14:textId="652913CB" w:rsidR="00600D4E" w:rsidRPr="00F42913" w:rsidRDefault="00F42913" w:rsidP="00F42913"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instrText xml:space="preserve"> FORMCHECKBOX </w:instrText>
      </w:r>
      <w:r w:rsidR="00927C31">
        <w:fldChar w:fldCharType="separate"/>
      </w:r>
      <w:r>
        <w:fldChar w:fldCharType="end"/>
      </w:r>
      <w:bookmarkEnd w:id="15"/>
      <w:r>
        <w:t xml:space="preserve"> </w:t>
      </w:r>
      <w:r w:rsidR="00600D4E" w:rsidRPr="00F42913">
        <w:t>Urban: 50,000 or more people</w:t>
      </w:r>
      <w:r>
        <w:br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>
        <w:instrText xml:space="preserve"> FORMCHECKBOX </w:instrText>
      </w:r>
      <w:r w:rsidR="00927C31">
        <w:fldChar w:fldCharType="separate"/>
      </w:r>
      <w:r>
        <w:fldChar w:fldCharType="end"/>
      </w:r>
      <w:bookmarkEnd w:id="16"/>
      <w:r>
        <w:t xml:space="preserve"> </w:t>
      </w:r>
      <w:r w:rsidR="00600D4E" w:rsidRPr="00F42913">
        <w:t>Urban cluster (suburban): between 2,500 and 49,999 people</w:t>
      </w:r>
      <w:r>
        <w:br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>
        <w:instrText xml:space="preserve"> FORMCHECKBOX </w:instrText>
      </w:r>
      <w:r w:rsidR="00927C31">
        <w:fldChar w:fldCharType="separate"/>
      </w:r>
      <w:r>
        <w:fldChar w:fldCharType="end"/>
      </w:r>
      <w:bookmarkEnd w:id="17"/>
      <w:r>
        <w:t xml:space="preserve"> </w:t>
      </w:r>
      <w:r w:rsidR="00600D4E" w:rsidRPr="00F42913">
        <w:t>Rural: 2,499 or fewer people</w:t>
      </w:r>
    </w:p>
    <w:p w14:paraId="4924D67A" w14:textId="77777777" w:rsidR="00600D4E" w:rsidRPr="00F42913" w:rsidRDefault="00600D4E" w:rsidP="00F42913">
      <w:r w:rsidRPr="00F42913">
        <w:softHyphen/>
      </w:r>
      <w:r w:rsidRPr="00F42913">
        <w:softHyphen/>
      </w:r>
    </w:p>
    <w:p w14:paraId="2544F152" w14:textId="77777777" w:rsidR="004B55B2" w:rsidRPr="00600D4E" w:rsidRDefault="004B55B2" w:rsidP="00600D4E">
      <w:pPr>
        <w:rPr>
          <w:rFonts w:cs="Arial"/>
          <w:b/>
        </w:rPr>
      </w:pPr>
    </w:p>
    <w:sectPr w:rsidR="004B55B2" w:rsidRPr="00600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6753"/>
    <w:multiLevelType w:val="hybridMultilevel"/>
    <w:tmpl w:val="042EC458"/>
    <w:lvl w:ilvl="0" w:tplc="B044C5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C0A69"/>
    <w:multiLevelType w:val="hybridMultilevel"/>
    <w:tmpl w:val="1AA6B99A"/>
    <w:lvl w:ilvl="0" w:tplc="B044C58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0CCE"/>
    <w:multiLevelType w:val="hybridMultilevel"/>
    <w:tmpl w:val="C33ED29C"/>
    <w:lvl w:ilvl="0" w:tplc="CABC2E70">
      <w:start w:val="1"/>
      <w:numFmt w:val="bullet"/>
      <w:pStyle w:val="ListParagraph"/>
      <w:lvlText w:val="»"/>
      <w:lvlJc w:val="left"/>
      <w:pPr>
        <w:ind w:left="720" w:hanging="360"/>
      </w:pPr>
      <w:rPr>
        <w:rFonts w:ascii="Arial" w:hAnsi="Aria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250FD"/>
    <w:multiLevelType w:val="hybridMultilevel"/>
    <w:tmpl w:val="8468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82A25"/>
    <w:multiLevelType w:val="hybridMultilevel"/>
    <w:tmpl w:val="806E8146"/>
    <w:lvl w:ilvl="0" w:tplc="3B86FA6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C31A94"/>
    <w:multiLevelType w:val="hybridMultilevel"/>
    <w:tmpl w:val="87764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4E"/>
    <w:rsid w:val="000109B4"/>
    <w:rsid w:val="000416F8"/>
    <w:rsid w:val="00152622"/>
    <w:rsid w:val="001B2023"/>
    <w:rsid w:val="004B55B2"/>
    <w:rsid w:val="00600D4E"/>
    <w:rsid w:val="006B1656"/>
    <w:rsid w:val="00927C31"/>
    <w:rsid w:val="009A0AEF"/>
    <w:rsid w:val="00B3455A"/>
    <w:rsid w:val="00B7203B"/>
    <w:rsid w:val="00C21C05"/>
    <w:rsid w:val="00F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76AC"/>
  <w15:chartTrackingRefBased/>
  <w15:docId w15:val="{87024AB0-8111-4890-8367-D742232F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4E"/>
    <w:pPr>
      <w:spacing w:before="8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D4E"/>
    <w:pPr>
      <w:keepNext/>
      <w:keepLines/>
      <w:spacing w:before="240" w:after="80" w:line="240" w:lineRule="auto"/>
      <w:outlineLvl w:val="1"/>
    </w:pPr>
    <w:rPr>
      <w:rFonts w:eastAsiaTheme="majorEastAsia" w:cs="Times New Roman (Headings CS)"/>
      <w:b/>
      <w:color w:val="C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D4E"/>
    <w:pPr>
      <w:keepNext/>
      <w:keepLines/>
      <w:spacing w:before="120" w:after="80" w:line="240" w:lineRule="auto"/>
      <w:outlineLvl w:val="2"/>
    </w:pPr>
    <w:rPr>
      <w:rFonts w:eastAsiaTheme="majorEastAsia" w:cstheme="majorBidi"/>
      <w:b/>
      <w:color w:val="1E4FAB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0D4E"/>
    <w:rPr>
      <w:rFonts w:ascii="Arial" w:eastAsiaTheme="majorEastAsia" w:hAnsi="Arial" w:cs="Times New Roman (Headings CS)"/>
      <w:b/>
      <w:color w:val="C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0D4E"/>
    <w:rPr>
      <w:rFonts w:ascii="Arial" w:eastAsiaTheme="majorEastAsia" w:hAnsi="Arial" w:cstheme="majorBidi"/>
      <w:b/>
      <w:color w:val="1E4FAB"/>
      <w:szCs w:val="24"/>
    </w:rPr>
  </w:style>
  <w:style w:type="character" w:styleId="Hyperlink">
    <w:name w:val="Hyperlink"/>
    <w:basedOn w:val="DefaultParagraphFont"/>
    <w:uiPriority w:val="99"/>
    <w:unhideWhenUsed/>
    <w:rsid w:val="00600D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D4E"/>
    <w:pPr>
      <w:numPr>
        <w:numId w:val="1"/>
      </w:numPr>
      <w:spacing w:before="40" w:after="40"/>
    </w:pPr>
  </w:style>
  <w:style w:type="character" w:customStyle="1" w:styleId="gmail-headerslevel1">
    <w:name w:val="gmail-headerslevel1"/>
    <w:basedOn w:val="DefaultParagraphFont"/>
    <w:rsid w:val="00152622"/>
  </w:style>
  <w:style w:type="paragraph" w:styleId="NormalWeb">
    <w:name w:val="Normal (Web)"/>
    <w:basedOn w:val="Normal"/>
    <w:uiPriority w:val="99"/>
    <w:semiHidden/>
    <w:unhideWhenUsed/>
    <w:rsid w:val="0015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622"/>
    <w:rPr>
      <w:b/>
      <w:bCs/>
    </w:rPr>
  </w:style>
  <w:style w:type="character" w:customStyle="1" w:styleId="apple-converted-space">
    <w:name w:val="apple-converted-space"/>
    <w:basedOn w:val="DefaultParagraphFont"/>
    <w:rsid w:val="00152622"/>
  </w:style>
  <w:style w:type="character" w:styleId="FollowedHyperlink">
    <w:name w:val="FollowedHyperlink"/>
    <w:basedOn w:val="DefaultParagraphFont"/>
    <w:uiPriority w:val="99"/>
    <w:semiHidden/>
    <w:unhideWhenUsed/>
    <w:rsid w:val="001526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ensus.gov/quickfacts/fact/table/US/PST045217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2.ed.gov/programs/21stcclc/eligibility.htm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5" ma:contentTypeDescription="Create a new document." ma:contentTypeScope="" ma:versionID="c2c10b942ad4feec2531dfeae80c7f8d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566618b655b29f84e16a702fc6ed965e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C78FB-2F47-4EBC-85C6-493464BC2C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92596-8D84-43B7-9675-B9E080C03D59}"/>
</file>

<file path=customXml/itemProps3.xml><?xml version="1.0" encoding="utf-8"?>
<ds:datastoreItem xmlns:ds="http://schemas.openxmlformats.org/officeDocument/2006/customXml" ds:itemID="{4C0665EF-3CDB-4D49-9B88-6BE1499AF9AC}"/>
</file>

<file path=customXml/itemProps4.xml><?xml version="1.0" encoding="utf-8"?>
<ds:datastoreItem xmlns:ds="http://schemas.openxmlformats.org/officeDocument/2006/customXml" ds:itemID="{F8BA0669-E77F-47C5-BC4B-A3B8701AD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Hall</dc:creator>
  <cp:keywords/>
  <dc:description/>
  <cp:lastModifiedBy>Hannah Gebhart</cp:lastModifiedBy>
  <cp:revision>6</cp:revision>
  <dcterms:created xsi:type="dcterms:W3CDTF">2021-09-02T19:03:00Z</dcterms:created>
  <dcterms:modified xsi:type="dcterms:W3CDTF">2021-09-08T14:01:00Z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0x0101006D4C1E87739E1B4787125CE41F0C912F</vt:lpwstr>
  </property>
</Properties>
</file>